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15" w:rsidRPr="008A5715" w:rsidRDefault="008A5715" w:rsidP="008A5715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8A5715" w:rsidRDefault="008A5715" w:rsidP="008A5715">
      <w:pPr>
        <w:pStyle w:val="NormalnyWeb"/>
        <w:jc w:val="both"/>
      </w:pPr>
      <w:r>
        <w:t xml:space="preserve">Wójt Gminy Naruszewo podaje do publicznej wiadomości informację o możliwości złożenia  przez Spółki Wodne, działające na terenie Gminy Naruszewo, wniosku w sprawie  uzyskania dotacji celowej ze środków budżetu gminy, na bieżące utrzymanie urządzeń wodnych oraz na finansowanie lub dofinansowanie  inwestycji, z wyjątkiem tych, które są związane z działalnością gospodarczą. </w:t>
      </w:r>
    </w:p>
    <w:p w:rsidR="008A5715" w:rsidRDefault="008A5715" w:rsidP="008A5715">
      <w:pPr>
        <w:pStyle w:val="NormalnyWeb"/>
        <w:jc w:val="both"/>
      </w:pPr>
      <w:r>
        <w:t xml:space="preserve">Zasady udzielania dotacji celowej z budżetu Gminy Naruszewo dla spółek wodnych oraz tryb postępowania w sprawie udzielania dotacji i sposobu jej rozliczania, określa Uchwała Nr IX/64/2019 Rady Gminy w Naruszewie z dnia 29 maja 2019 roku w sprawie  zasad i trybu udzielania  spółkom wodnym dotacji celowej oraz sposobu jej rozliczania. </w:t>
      </w:r>
    </w:p>
    <w:p w:rsidR="008A5715" w:rsidRDefault="008A5715" w:rsidP="008A5715">
      <w:pPr>
        <w:pStyle w:val="NormalnyWeb"/>
        <w:jc w:val="both"/>
      </w:pPr>
      <w:r>
        <w:t>Wysokość środków przeznaczonych dla spółek wodnych na realizację ww. zadań w budżecie Gminy Naruszewo  na rok 2019 wynosi 20.000,00 zł (słownie: dwadzieścia tysięcy złotych).</w:t>
      </w:r>
    </w:p>
    <w:p w:rsidR="008A5715" w:rsidRDefault="008A5715" w:rsidP="008A5715">
      <w:pPr>
        <w:pStyle w:val="NormalnyWeb"/>
        <w:jc w:val="both"/>
      </w:pPr>
      <w:r>
        <w:t>Wnioski o dotację, wg wzoru określonego w załączniku do ww. uchwały, należy składać w terminie do dnia 31 lipca 2019 r.</w:t>
      </w:r>
    </w:p>
    <w:p w:rsidR="008A5715" w:rsidRDefault="008A5715" w:rsidP="008A5715">
      <w:pPr>
        <w:pStyle w:val="NormalnyWeb"/>
        <w:jc w:val="both"/>
      </w:pPr>
      <w:r>
        <w:t xml:space="preserve">Ww. uchwała wraz ze wzorem wniosku o udzielenie dotacji, dostępna jest na stronie internetowej www.naruszewo.pl, w Biuletynie Informacji Publicznej Urzędu Gminy w Naruszewie  </w:t>
      </w:r>
      <w:hyperlink r:id="rId4" w:history="1">
        <w:r w:rsidRPr="00635373">
          <w:rPr>
            <w:rStyle w:val="Hipercze"/>
          </w:rPr>
          <w:t>www.ugnaruszewo.bip.org.pl</w:t>
        </w:r>
      </w:hyperlink>
      <w:r>
        <w:t xml:space="preserve">  oraz  w siedzibie Urzędu Gminy w Naruszewie, Naruszewo 19A, pok. 3, od poniedziałku do piątku w godzinach 8.00-16.00. </w:t>
      </w:r>
    </w:p>
    <w:p w:rsidR="008A5715" w:rsidRDefault="008A5715" w:rsidP="008A5715">
      <w:pPr>
        <w:pStyle w:val="NormalnyWeb"/>
        <w:jc w:val="both"/>
      </w:pPr>
      <w:r>
        <w:t xml:space="preserve">Naruszewo, 18.07.2019 r. </w:t>
      </w:r>
      <w:r>
        <w:tab/>
      </w:r>
      <w:r>
        <w:tab/>
      </w:r>
      <w:r>
        <w:tab/>
      </w:r>
      <w:r>
        <w:tab/>
      </w:r>
      <w:r>
        <w:tab/>
      </w:r>
    </w:p>
    <w:p w:rsidR="008A5715" w:rsidRDefault="008A5715" w:rsidP="00326AE5">
      <w:pPr>
        <w:pStyle w:val="NormalnyWeb"/>
        <w:spacing w:before="0" w:beforeAutospacing="0" w:after="0" w:afterAutospacing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Wójt </w:t>
      </w:r>
    </w:p>
    <w:p w:rsidR="008A5715" w:rsidRPr="008A5715" w:rsidRDefault="008A5715" w:rsidP="00326AE5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mgr inż. Beata </w:t>
      </w:r>
      <w:proofErr w:type="spellStart"/>
      <w:r>
        <w:rPr>
          <w:i/>
        </w:rPr>
        <w:t>Pierścińska</w:t>
      </w:r>
      <w:proofErr w:type="spellEnd"/>
      <w:r>
        <w:rPr>
          <w:i/>
        </w:rPr>
        <w:t xml:space="preserve"> </w:t>
      </w:r>
    </w:p>
    <w:p w:rsidR="008A5715" w:rsidRDefault="008A5715" w:rsidP="008A5715">
      <w:pPr>
        <w:pStyle w:val="NormalnyWeb"/>
        <w:jc w:val="both"/>
      </w:pPr>
      <w:bookmarkStart w:id="0" w:name="_GoBack"/>
      <w:bookmarkEnd w:id="0"/>
    </w:p>
    <w:p w:rsidR="008A5715" w:rsidRDefault="008A5715" w:rsidP="008A5715">
      <w:pPr>
        <w:pStyle w:val="NormalnyWeb"/>
        <w:jc w:val="both"/>
      </w:pPr>
    </w:p>
    <w:p w:rsidR="008A5715" w:rsidRDefault="008A5715" w:rsidP="008A5715">
      <w:pPr>
        <w:pStyle w:val="NormalnyWeb"/>
        <w:jc w:val="both"/>
      </w:pPr>
    </w:p>
    <w:p w:rsidR="008A5715" w:rsidRDefault="008A5715" w:rsidP="008A5715">
      <w:pPr>
        <w:pStyle w:val="NormalnyWeb"/>
      </w:pPr>
      <w:r>
        <w:t> </w:t>
      </w:r>
    </w:p>
    <w:p w:rsidR="008A3A48" w:rsidRDefault="008A3A48"/>
    <w:sectPr w:rsidR="008A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1D"/>
    <w:rsid w:val="00326AE5"/>
    <w:rsid w:val="008A3A48"/>
    <w:rsid w:val="008A5715"/>
    <w:rsid w:val="00D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3D02-E96A-49FD-8226-836339B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5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naruszewo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Konczewski</dc:creator>
  <cp:keywords/>
  <dc:description/>
  <cp:lastModifiedBy>Tomasz Konczewski</cp:lastModifiedBy>
  <cp:revision>3</cp:revision>
  <cp:lastPrinted>2019-07-18T08:21:00Z</cp:lastPrinted>
  <dcterms:created xsi:type="dcterms:W3CDTF">2019-07-18T08:11:00Z</dcterms:created>
  <dcterms:modified xsi:type="dcterms:W3CDTF">2019-07-18T08:36:00Z</dcterms:modified>
</cp:coreProperties>
</file>