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C1" w:rsidRDefault="000111C1" w:rsidP="000111C1">
      <w:pPr>
        <w:pStyle w:val="Tekstpodstawowy"/>
        <w:spacing w:after="0" w:line="276" w:lineRule="auto"/>
        <w:jc w:val="right"/>
        <w:rPr>
          <w:b/>
          <w:color w:val="000000"/>
        </w:rPr>
      </w:pPr>
    </w:p>
    <w:p w:rsidR="000111C1" w:rsidRDefault="000111C1" w:rsidP="000111C1">
      <w:pPr>
        <w:pStyle w:val="Tekstpodstawowy"/>
        <w:spacing w:after="0" w:line="276" w:lineRule="auto"/>
        <w:jc w:val="right"/>
        <w:rPr>
          <w:b/>
          <w:color w:val="000000"/>
        </w:rPr>
      </w:pPr>
    </w:p>
    <w:p w:rsidR="000111C1" w:rsidRDefault="000111C1" w:rsidP="000111C1">
      <w:pPr>
        <w:pStyle w:val="Tekstpodstawowy"/>
        <w:spacing w:after="0" w:line="276" w:lineRule="auto"/>
        <w:jc w:val="right"/>
        <w:rPr>
          <w:b/>
          <w:color w:val="000000"/>
        </w:rPr>
      </w:pPr>
    </w:p>
    <w:p w:rsidR="000111C1" w:rsidRDefault="000111C1" w:rsidP="000111C1">
      <w:pPr>
        <w:pStyle w:val="Tekstpodstawowy"/>
        <w:spacing w:after="0" w:line="276" w:lineRule="auto"/>
        <w:jc w:val="right"/>
        <w:rPr>
          <w:b/>
          <w:color w:val="000000"/>
        </w:rPr>
      </w:pPr>
    </w:p>
    <w:p w:rsidR="000111C1" w:rsidRDefault="000111C1" w:rsidP="000111C1">
      <w:pPr>
        <w:pStyle w:val="Tekstpodstawowy"/>
        <w:spacing w:after="0" w:line="276" w:lineRule="auto"/>
        <w:jc w:val="right"/>
        <w:rPr>
          <w:b/>
          <w:color w:val="000000"/>
        </w:rPr>
      </w:pPr>
      <w:r>
        <w:rPr>
          <w:b/>
          <w:color w:val="000000"/>
        </w:rPr>
        <w:t>Załącznik Nr 9 do SIWZ</w:t>
      </w:r>
    </w:p>
    <w:p w:rsidR="001779BC" w:rsidRPr="000111C1" w:rsidRDefault="001779BC" w:rsidP="001E1B48">
      <w:pPr>
        <w:pStyle w:val="Tekstpodstawowy"/>
        <w:spacing w:after="0" w:line="276" w:lineRule="auto"/>
        <w:jc w:val="center"/>
        <w:rPr>
          <w:i/>
        </w:rPr>
      </w:pPr>
      <w:r w:rsidRPr="00BB1441">
        <w:rPr>
          <w:b/>
          <w:color w:val="000000"/>
        </w:rPr>
        <w:t xml:space="preserve">UMOWA </w:t>
      </w:r>
      <w:r w:rsidR="000111C1">
        <w:rPr>
          <w:b/>
          <w:color w:val="000000"/>
        </w:rPr>
        <w:t xml:space="preserve">- </w:t>
      </w:r>
      <w:r w:rsidR="000111C1">
        <w:rPr>
          <w:i/>
          <w:color w:val="000000"/>
        </w:rPr>
        <w:t>Projekt</w:t>
      </w:r>
    </w:p>
    <w:p w:rsidR="001779BC" w:rsidRPr="00BB1441" w:rsidRDefault="001779BC" w:rsidP="001E1B48">
      <w:pPr>
        <w:pStyle w:val="FR2"/>
        <w:spacing w:line="276" w:lineRule="auto"/>
        <w:ind w:left="0" w:firstLine="0"/>
        <w:jc w:val="center"/>
        <w:rPr>
          <w:rFonts w:ascii="Times New Roman" w:hAnsi="Times New Roman" w:cs="Times New Roman"/>
          <w:i/>
          <w:color w:val="000000"/>
          <w:sz w:val="24"/>
          <w:szCs w:val="24"/>
        </w:rPr>
      </w:pPr>
      <w:r w:rsidRPr="00BB1441">
        <w:rPr>
          <w:rFonts w:ascii="Times New Roman" w:hAnsi="Times New Roman" w:cs="Times New Roman"/>
          <w:b/>
          <w:color w:val="000000"/>
          <w:sz w:val="24"/>
          <w:szCs w:val="24"/>
        </w:rPr>
        <w:t>w sprawie zamówienia publicznego nr RSG.272</w:t>
      </w:r>
      <w:r w:rsidR="000111C1">
        <w:rPr>
          <w:rFonts w:ascii="Times New Roman" w:hAnsi="Times New Roman" w:cs="Times New Roman"/>
          <w:b/>
          <w:color w:val="000000"/>
          <w:sz w:val="24"/>
          <w:szCs w:val="24"/>
        </w:rPr>
        <w:t>.8</w:t>
      </w:r>
      <w:r w:rsidR="000E08B9">
        <w:rPr>
          <w:rFonts w:ascii="Times New Roman" w:hAnsi="Times New Roman" w:cs="Times New Roman"/>
          <w:b/>
          <w:color w:val="000000"/>
          <w:sz w:val="24"/>
          <w:szCs w:val="24"/>
        </w:rPr>
        <w:t>.2014</w:t>
      </w:r>
      <w:r w:rsidRPr="00BB1441">
        <w:rPr>
          <w:rFonts w:ascii="Times New Roman" w:hAnsi="Times New Roman" w:cs="Times New Roman"/>
          <w:i/>
          <w:color w:val="000000"/>
          <w:sz w:val="24"/>
          <w:szCs w:val="24"/>
        </w:rPr>
        <w:t xml:space="preserve"> </w:t>
      </w:r>
    </w:p>
    <w:p w:rsidR="00E71973" w:rsidRPr="009A4989" w:rsidRDefault="00E71973" w:rsidP="001E1B48">
      <w:pPr>
        <w:pStyle w:val="FR2"/>
        <w:spacing w:line="276" w:lineRule="auto"/>
        <w:ind w:left="0" w:firstLine="0"/>
        <w:jc w:val="center"/>
        <w:rPr>
          <w:rFonts w:ascii="Times New Roman" w:hAnsi="Times New Roman" w:cs="Times New Roman"/>
          <w:color w:val="000000"/>
          <w:sz w:val="16"/>
          <w:szCs w:val="16"/>
        </w:rPr>
      </w:pPr>
    </w:p>
    <w:p w:rsidR="001779BC" w:rsidRPr="00BB1441" w:rsidRDefault="001779BC" w:rsidP="001E1B48">
      <w:pPr>
        <w:pStyle w:val="Tekstpodstawowy"/>
        <w:spacing w:after="0" w:line="276" w:lineRule="auto"/>
      </w:pPr>
      <w:r w:rsidRPr="00BB1441">
        <w:t xml:space="preserve">zawarta w dniu </w:t>
      </w:r>
      <w:r w:rsidR="000E08B9">
        <w:rPr>
          <w:b/>
        </w:rPr>
        <w:t>………………………………………</w:t>
      </w:r>
      <w:r w:rsidR="00E71973" w:rsidRPr="00BB1441">
        <w:rPr>
          <w:b/>
        </w:rPr>
        <w:t>.</w:t>
      </w:r>
      <w:r w:rsidR="00E71973" w:rsidRPr="00BB1441">
        <w:t xml:space="preserve"> </w:t>
      </w:r>
      <w:r w:rsidRPr="00BB1441">
        <w:t>w Urzędzie Gminy w Naruszewie, pomiędzy:</w:t>
      </w:r>
    </w:p>
    <w:p w:rsidR="00E71973" w:rsidRPr="009A4989" w:rsidRDefault="00E71973" w:rsidP="001E1B48">
      <w:pPr>
        <w:pStyle w:val="Tekstpodstawowy"/>
        <w:spacing w:after="0" w:line="276" w:lineRule="auto"/>
        <w:rPr>
          <w:sz w:val="16"/>
          <w:szCs w:val="16"/>
        </w:rPr>
      </w:pPr>
    </w:p>
    <w:p w:rsidR="001779BC" w:rsidRPr="00BB1441" w:rsidRDefault="001779BC" w:rsidP="001E1B48">
      <w:pPr>
        <w:spacing w:line="276" w:lineRule="auto"/>
        <w:jc w:val="both"/>
        <w:rPr>
          <w:rFonts w:ascii="Times New Roman" w:eastAsia="Arial Unicode MS" w:hAnsi="Times New Roman"/>
          <w:color w:val="auto"/>
          <w:szCs w:val="24"/>
        </w:rPr>
      </w:pPr>
      <w:r w:rsidRPr="00BB1441">
        <w:rPr>
          <w:rFonts w:ascii="Times New Roman" w:eastAsia="Arial Unicode MS" w:hAnsi="Times New Roman"/>
          <w:b/>
          <w:color w:val="auto"/>
          <w:szCs w:val="24"/>
        </w:rPr>
        <w:t>Gminą Naruszewo</w:t>
      </w:r>
      <w:r w:rsidRPr="00BB1441">
        <w:rPr>
          <w:rFonts w:ascii="Times New Roman" w:eastAsia="Arial Unicode MS" w:hAnsi="Times New Roman"/>
          <w:color w:val="auto"/>
          <w:szCs w:val="24"/>
        </w:rPr>
        <w:t xml:space="preserve"> z siedzibą w </w:t>
      </w:r>
      <w:r w:rsidRPr="00BB1441">
        <w:rPr>
          <w:rFonts w:ascii="Times New Roman" w:hAnsi="Times New Roman"/>
          <w:b/>
          <w:color w:val="auto"/>
          <w:szCs w:val="24"/>
        </w:rPr>
        <w:t>Naruszewie 19A, 09 – 152 Naruszewo</w:t>
      </w:r>
      <w:r w:rsidRPr="00BB1441">
        <w:rPr>
          <w:rFonts w:ascii="Times New Roman" w:eastAsia="Arial Unicode MS" w:hAnsi="Times New Roman"/>
          <w:color w:val="auto"/>
          <w:szCs w:val="24"/>
        </w:rPr>
        <w:t xml:space="preserve"> </w:t>
      </w:r>
    </w:p>
    <w:p w:rsidR="00E71973" w:rsidRPr="009A4989" w:rsidRDefault="00E71973" w:rsidP="001E1B48">
      <w:pPr>
        <w:spacing w:line="276" w:lineRule="auto"/>
        <w:jc w:val="both"/>
        <w:rPr>
          <w:rFonts w:ascii="Times New Roman" w:eastAsia="Arial Unicode MS" w:hAnsi="Times New Roman"/>
          <w:color w:val="auto"/>
          <w:sz w:val="16"/>
          <w:szCs w:val="16"/>
        </w:rPr>
      </w:pPr>
    </w:p>
    <w:p w:rsidR="001779BC" w:rsidRPr="00BB1441" w:rsidRDefault="001779BC" w:rsidP="001E1B48">
      <w:pPr>
        <w:spacing w:line="276" w:lineRule="auto"/>
        <w:jc w:val="both"/>
        <w:rPr>
          <w:rFonts w:ascii="Times New Roman" w:eastAsia="Arial Unicode MS" w:hAnsi="Times New Roman"/>
          <w:color w:val="auto"/>
          <w:szCs w:val="24"/>
        </w:rPr>
      </w:pPr>
      <w:r w:rsidRPr="00BB1441">
        <w:rPr>
          <w:rFonts w:ascii="Times New Roman" w:eastAsia="Arial Unicode MS" w:hAnsi="Times New Roman"/>
          <w:color w:val="auto"/>
          <w:szCs w:val="24"/>
        </w:rPr>
        <w:t>reprezentowaną przez:</w:t>
      </w:r>
    </w:p>
    <w:p w:rsidR="001779BC" w:rsidRDefault="00241686" w:rsidP="001E1B48">
      <w:pPr>
        <w:spacing w:line="276" w:lineRule="auto"/>
        <w:jc w:val="both"/>
        <w:rPr>
          <w:rFonts w:ascii="Times New Roman" w:eastAsia="Arial Unicode MS" w:hAnsi="Times New Roman"/>
          <w:b/>
          <w:color w:val="auto"/>
          <w:szCs w:val="24"/>
        </w:rPr>
      </w:pPr>
      <w:r w:rsidRPr="00BB1441">
        <w:rPr>
          <w:rFonts w:ascii="Times New Roman" w:eastAsia="Arial Unicode MS" w:hAnsi="Times New Roman"/>
          <w:b/>
          <w:color w:val="auto"/>
          <w:szCs w:val="24"/>
        </w:rPr>
        <w:t xml:space="preserve">Beatę Pierścińską </w:t>
      </w:r>
      <w:r w:rsidRPr="00BB1441">
        <w:rPr>
          <w:rFonts w:ascii="Times New Roman" w:eastAsia="Arial Unicode MS" w:hAnsi="Times New Roman"/>
          <w:b/>
          <w:color w:val="auto"/>
          <w:szCs w:val="24"/>
        </w:rPr>
        <w:tab/>
      </w:r>
      <w:r w:rsidRPr="00BB1441">
        <w:rPr>
          <w:rFonts w:ascii="Times New Roman" w:eastAsia="Arial Unicode MS" w:hAnsi="Times New Roman"/>
          <w:b/>
          <w:color w:val="auto"/>
          <w:szCs w:val="24"/>
        </w:rPr>
        <w:tab/>
      </w:r>
      <w:r w:rsidRPr="00BB1441">
        <w:rPr>
          <w:rFonts w:ascii="Times New Roman" w:eastAsia="Arial Unicode MS" w:hAnsi="Times New Roman"/>
          <w:b/>
          <w:color w:val="auto"/>
          <w:szCs w:val="24"/>
        </w:rPr>
        <w:tab/>
      </w:r>
      <w:r w:rsidR="009A4989">
        <w:rPr>
          <w:rFonts w:ascii="Times New Roman" w:eastAsia="Arial Unicode MS" w:hAnsi="Times New Roman"/>
          <w:b/>
          <w:color w:val="auto"/>
          <w:szCs w:val="24"/>
        </w:rPr>
        <w:tab/>
      </w:r>
      <w:r w:rsidR="001779BC" w:rsidRPr="00BB1441">
        <w:rPr>
          <w:rFonts w:ascii="Times New Roman" w:eastAsia="Arial Unicode MS" w:hAnsi="Times New Roman"/>
          <w:b/>
          <w:color w:val="auto"/>
          <w:szCs w:val="24"/>
        </w:rPr>
        <w:t xml:space="preserve">- </w:t>
      </w:r>
      <w:r w:rsidR="001779BC" w:rsidRPr="00BB1441">
        <w:rPr>
          <w:rFonts w:ascii="Times New Roman" w:eastAsia="Arial Unicode MS" w:hAnsi="Times New Roman"/>
          <w:b/>
          <w:color w:val="auto"/>
          <w:szCs w:val="24"/>
        </w:rPr>
        <w:tab/>
        <w:t>Wójta Gminy Naruszewo</w:t>
      </w:r>
    </w:p>
    <w:p w:rsidR="009A4989" w:rsidRPr="009A4989" w:rsidRDefault="009A4989" w:rsidP="001E1B48">
      <w:pPr>
        <w:spacing w:line="276" w:lineRule="auto"/>
        <w:jc w:val="both"/>
        <w:rPr>
          <w:rFonts w:ascii="Times New Roman" w:eastAsia="Arial Unicode MS" w:hAnsi="Times New Roman"/>
          <w:b/>
          <w:color w:val="auto"/>
          <w:sz w:val="16"/>
          <w:szCs w:val="16"/>
        </w:rPr>
      </w:pPr>
    </w:p>
    <w:p w:rsidR="001779BC" w:rsidRPr="00BB1441" w:rsidRDefault="001779BC" w:rsidP="001E1B48">
      <w:pPr>
        <w:pStyle w:val="Tekstpodstawowy"/>
        <w:spacing w:after="0" w:line="276" w:lineRule="auto"/>
        <w:jc w:val="both"/>
      </w:pPr>
      <w:r w:rsidRPr="00BB1441">
        <w:t xml:space="preserve">przy kontrasygnacie: </w:t>
      </w:r>
    </w:p>
    <w:p w:rsidR="001779BC" w:rsidRPr="00BB1441" w:rsidRDefault="001779BC" w:rsidP="001E1B48">
      <w:pPr>
        <w:pStyle w:val="Tekstpodstawowy"/>
        <w:tabs>
          <w:tab w:val="left" w:pos="3261"/>
        </w:tabs>
        <w:spacing w:after="0" w:line="276" w:lineRule="auto"/>
        <w:jc w:val="both"/>
        <w:rPr>
          <w:b/>
        </w:rPr>
      </w:pPr>
      <w:r w:rsidRPr="00BB1441">
        <w:rPr>
          <w:b/>
        </w:rPr>
        <w:t>M</w:t>
      </w:r>
      <w:r w:rsidR="00241686" w:rsidRPr="00BB1441">
        <w:rPr>
          <w:b/>
        </w:rPr>
        <w:t>ałgorzaty Wiesławy Grabowskiej</w:t>
      </w:r>
      <w:r w:rsidR="00241686" w:rsidRPr="00BB1441">
        <w:rPr>
          <w:b/>
        </w:rPr>
        <w:tab/>
      </w:r>
      <w:r w:rsidRPr="00BB1441">
        <w:rPr>
          <w:b/>
        </w:rPr>
        <w:t xml:space="preserve">- </w:t>
      </w:r>
      <w:r w:rsidRPr="00BB1441">
        <w:rPr>
          <w:b/>
        </w:rPr>
        <w:tab/>
        <w:t xml:space="preserve">Skarbnika Gminy Naruszewo </w:t>
      </w:r>
    </w:p>
    <w:p w:rsidR="00E71973" w:rsidRPr="009A4989" w:rsidRDefault="00E71973" w:rsidP="001E1B48">
      <w:pPr>
        <w:pStyle w:val="Tekstpodstawowy"/>
        <w:spacing w:after="0" w:line="276" w:lineRule="auto"/>
        <w:jc w:val="both"/>
        <w:rPr>
          <w:b/>
          <w:sz w:val="16"/>
          <w:szCs w:val="16"/>
        </w:rPr>
      </w:pPr>
    </w:p>
    <w:p w:rsidR="001779BC" w:rsidRPr="000253C1" w:rsidRDefault="001779BC" w:rsidP="001E1B48">
      <w:pPr>
        <w:spacing w:line="276" w:lineRule="auto"/>
        <w:jc w:val="both"/>
        <w:rPr>
          <w:rFonts w:ascii="Times New Roman" w:eastAsia="Arial Unicode MS" w:hAnsi="Times New Roman"/>
          <w:b/>
          <w:color w:val="auto"/>
          <w:szCs w:val="24"/>
        </w:rPr>
      </w:pPr>
      <w:r w:rsidRPr="000253C1">
        <w:rPr>
          <w:rFonts w:ascii="Times New Roman" w:eastAsia="Arial Unicode MS" w:hAnsi="Times New Roman"/>
          <w:color w:val="auto"/>
          <w:szCs w:val="24"/>
        </w:rPr>
        <w:t xml:space="preserve">zwaną w dalszej części umowy </w:t>
      </w:r>
      <w:r w:rsidRPr="000253C1">
        <w:rPr>
          <w:rFonts w:ascii="Times New Roman" w:eastAsia="Arial Unicode MS" w:hAnsi="Times New Roman"/>
          <w:b/>
          <w:color w:val="auto"/>
          <w:szCs w:val="24"/>
        </w:rPr>
        <w:t>Zamawiającym,</w:t>
      </w:r>
    </w:p>
    <w:p w:rsidR="00E83BD1" w:rsidRPr="000253C1" w:rsidRDefault="00E83BD1" w:rsidP="001E1B48">
      <w:pPr>
        <w:spacing w:line="276" w:lineRule="auto"/>
        <w:jc w:val="both"/>
        <w:rPr>
          <w:rFonts w:ascii="Times New Roman" w:eastAsia="Arial Unicode MS" w:hAnsi="Times New Roman"/>
          <w:color w:val="auto"/>
          <w:sz w:val="16"/>
          <w:szCs w:val="24"/>
        </w:rPr>
      </w:pPr>
    </w:p>
    <w:p w:rsidR="001779BC" w:rsidRPr="000253C1" w:rsidRDefault="001779BC" w:rsidP="001E1B48">
      <w:pPr>
        <w:spacing w:line="276" w:lineRule="auto"/>
        <w:rPr>
          <w:rFonts w:ascii="Times New Roman" w:eastAsia="Arial Unicode MS" w:hAnsi="Times New Roman"/>
          <w:color w:val="auto"/>
          <w:szCs w:val="24"/>
        </w:rPr>
      </w:pPr>
      <w:r w:rsidRPr="000253C1">
        <w:rPr>
          <w:rFonts w:ascii="Times New Roman" w:eastAsia="Arial Unicode MS" w:hAnsi="Times New Roman"/>
          <w:color w:val="auto"/>
          <w:szCs w:val="24"/>
        </w:rPr>
        <w:t>a</w:t>
      </w:r>
    </w:p>
    <w:p w:rsidR="009F11EF" w:rsidRPr="000253C1" w:rsidRDefault="009F11EF" w:rsidP="001E1B48">
      <w:pPr>
        <w:spacing w:line="276" w:lineRule="auto"/>
        <w:rPr>
          <w:rFonts w:ascii="Times New Roman" w:eastAsia="Arial Unicode MS" w:hAnsi="Times New Roman"/>
          <w:color w:val="auto"/>
          <w:sz w:val="16"/>
          <w:szCs w:val="24"/>
        </w:rPr>
      </w:pPr>
    </w:p>
    <w:p w:rsidR="00F15530" w:rsidRDefault="00F15530" w:rsidP="001E1B48">
      <w:pPr>
        <w:spacing w:line="276" w:lineRule="auto"/>
        <w:rPr>
          <w:rFonts w:ascii="Times New Roman" w:eastAsia="Arial Unicode MS" w:hAnsi="Times New Roman"/>
          <w:color w:val="auto"/>
          <w:szCs w:val="24"/>
        </w:rPr>
      </w:pPr>
      <w:r>
        <w:rPr>
          <w:rFonts w:ascii="Times New Roman" w:eastAsia="Arial Unicode MS" w:hAnsi="Times New Roman"/>
          <w:color w:val="auto"/>
          <w:szCs w:val="24"/>
        </w:rPr>
        <w:t>firmą…………………………………………………………………………………………………………..</w:t>
      </w:r>
    </w:p>
    <w:p w:rsidR="00F15530" w:rsidRPr="00F15530" w:rsidRDefault="00F15530" w:rsidP="001E1B48">
      <w:pPr>
        <w:spacing w:line="276" w:lineRule="auto"/>
        <w:rPr>
          <w:rFonts w:ascii="Times New Roman" w:eastAsia="Arial Unicode MS" w:hAnsi="Times New Roman"/>
          <w:color w:val="auto"/>
          <w:sz w:val="16"/>
          <w:szCs w:val="24"/>
        </w:rPr>
      </w:pPr>
    </w:p>
    <w:p w:rsidR="000E08B9" w:rsidRPr="000253C1" w:rsidRDefault="000E08B9" w:rsidP="001E1B48">
      <w:pPr>
        <w:spacing w:line="276" w:lineRule="auto"/>
        <w:rPr>
          <w:rFonts w:ascii="Times New Roman" w:eastAsia="Arial Unicode MS" w:hAnsi="Times New Roman"/>
          <w:b/>
          <w:color w:val="auto"/>
          <w:szCs w:val="24"/>
        </w:rPr>
      </w:pPr>
      <w:r w:rsidRPr="000253C1">
        <w:rPr>
          <w:rFonts w:ascii="Times New Roman" w:eastAsia="Arial Unicode MS" w:hAnsi="Times New Roman"/>
          <w:color w:val="auto"/>
          <w:szCs w:val="24"/>
        </w:rPr>
        <w:t>mającą siedzibę …………………………………………………………………………………..…</w:t>
      </w:r>
      <w:r w:rsidR="000253C1">
        <w:rPr>
          <w:rFonts w:ascii="Times New Roman" w:eastAsia="Arial Unicode MS" w:hAnsi="Times New Roman"/>
          <w:color w:val="auto"/>
          <w:szCs w:val="24"/>
        </w:rPr>
        <w:t>…</w:t>
      </w:r>
      <w:r w:rsidR="00F15530">
        <w:rPr>
          <w:rFonts w:ascii="Times New Roman" w:eastAsia="Arial Unicode MS" w:hAnsi="Times New Roman"/>
          <w:color w:val="auto"/>
          <w:szCs w:val="24"/>
        </w:rPr>
        <w:t>……..</w:t>
      </w:r>
    </w:p>
    <w:p w:rsidR="000E08B9" w:rsidRPr="000253C1" w:rsidRDefault="000E08B9" w:rsidP="001E1B48">
      <w:pPr>
        <w:spacing w:line="276" w:lineRule="auto"/>
        <w:rPr>
          <w:rFonts w:ascii="Times New Roman" w:eastAsia="Arial Unicode MS" w:hAnsi="Times New Roman"/>
          <w:b/>
          <w:color w:val="auto"/>
          <w:sz w:val="16"/>
          <w:szCs w:val="24"/>
        </w:rPr>
      </w:pPr>
    </w:p>
    <w:p w:rsidR="000E08B9" w:rsidRPr="000253C1" w:rsidRDefault="000E08B9" w:rsidP="001E1B48">
      <w:pPr>
        <w:spacing w:line="276" w:lineRule="auto"/>
        <w:rPr>
          <w:rFonts w:ascii="Times New Roman" w:eastAsia="Arial Unicode MS" w:hAnsi="Times New Roman"/>
          <w:b/>
          <w:color w:val="auto"/>
          <w:szCs w:val="24"/>
        </w:rPr>
      </w:pPr>
      <w:r w:rsidRPr="000253C1">
        <w:rPr>
          <w:rFonts w:ascii="Times New Roman" w:eastAsia="Arial Unicode MS" w:hAnsi="Times New Roman"/>
          <w:color w:val="auto"/>
          <w:szCs w:val="24"/>
        </w:rPr>
        <w:t>działającą na podstawie ……………………………………………………………………………………</w:t>
      </w:r>
      <w:r w:rsidR="000253C1">
        <w:rPr>
          <w:rFonts w:ascii="Times New Roman" w:eastAsia="Arial Unicode MS" w:hAnsi="Times New Roman"/>
          <w:color w:val="auto"/>
          <w:szCs w:val="24"/>
        </w:rPr>
        <w:t>...</w:t>
      </w:r>
    </w:p>
    <w:p w:rsidR="000E08B9" w:rsidRPr="000253C1" w:rsidRDefault="000E08B9" w:rsidP="001E1B48">
      <w:pPr>
        <w:spacing w:line="276" w:lineRule="auto"/>
        <w:rPr>
          <w:rFonts w:ascii="Times New Roman" w:eastAsia="Arial Unicode MS" w:hAnsi="Times New Roman"/>
          <w:b/>
          <w:color w:val="auto"/>
          <w:sz w:val="16"/>
          <w:szCs w:val="24"/>
        </w:rPr>
      </w:pPr>
    </w:p>
    <w:p w:rsidR="000E08B9" w:rsidRDefault="000E08B9" w:rsidP="001E1B48">
      <w:pPr>
        <w:spacing w:line="276" w:lineRule="auto"/>
        <w:rPr>
          <w:rFonts w:ascii="Times New Roman" w:eastAsia="Arial Unicode MS" w:hAnsi="Times New Roman"/>
          <w:color w:val="auto"/>
          <w:szCs w:val="24"/>
        </w:rPr>
      </w:pPr>
      <w:r w:rsidRPr="000253C1">
        <w:rPr>
          <w:rFonts w:ascii="Times New Roman" w:eastAsia="Arial Unicode MS" w:hAnsi="Times New Roman"/>
          <w:color w:val="auto"/>
          <w:szCs w:val="24"/>
        </w:rPr>
        <w:t>reprezentowaną przez: …………………………………………………………………..</w:t>
      </w:r>
      <w:r w:rsidR="000253C1">
        <w:rPr>
          <w:rFonts w:ascii="Times New Roman" w:eastAsia="Arial Unicode MS" w:hAnsi="Times New Roman"/>
          <w:color w:val="auto"/>
          <w:szCs w:val="24"/>
        </w:rPr>
        <w:t>…………………...</w:t>
      </w:r>
    </w:p>
    <w:p w:rsidR="00F15530" w:rsidRPr="00F15530" w:rsidRDefault="00F15530" w:rsidP="001E1B48">
      <w:pPr>
        <w:spacing w:line="276" w:lineRule="auto"/>
        <w:rPr>
          <w:rFonts w:ascii="Times New Roman" w:eastAsia="Arial Unicode MS" w:hAnsi="Times New Roman"/>
          <w:color w:val="auto"/>
          <w:sz w:val="16"/>
          <w:szCs w:val="24"/>
        </w:rPr>
      </w:pPr>
    </w:p>
    <w:p w:rsidR="00F15530" w:rsidRPr="000253C1" w:rsidRDefault="00F15530" w:rsidP="00F15530">
      <w:pPr>
        <w:spacing w:line="276" w:lineRule="auto"/>
        <w:rPr>
          <w:rFonts w:ascii="Times New Roman" w:eastAsia="Arial Unicode MS" w:hAnsi="Times New Roman"/>
          <w:b/>
          <w:color w:val="auto"/>
          <w:szCs w:val="24"/>
        </w:rPr>
      </w:pPr>
      <w:r w:rsidRPr="000253C1">
        <w:rPr>
          <w:rFonts w:ascii="Times New Roman" w:eastAsia="Arial Unicode MS" w:hAnsi="Times New Roman"/>
          <w:color w:val="auto"/>
          <w:szCs w:val="24"/>
        </w:rPr>
        <w:t xml:space="preserve">zwaną w dalszej części umowy </w:t>
      </w:r>
      <w:r w:rsidRPr="000253C1">
        <w:rPr>
          <w:rFonts w:ascii="Times New Roman" w:eastAsia="Arial Unicode MS" w:hAnsi="Times New Roman"/>
          <w:b/>
          <w:color w:val="auto"/>
          <w:szCs w:val="24"/>
        </w:rPr>
        <w:t>Wykonawcą,</w:t>
      </w:r>
    </w:p>
    <w:p w:rsidR="000E08B9" w:rsidRPr="000253C1" w:rsidRDefault="000E08B9" w:rsidP="001E1B48">
      <w:pPr>
        <w:spacing w:line="276" w:lineRule="auto"/>
        <w:jc w:val="both"/>
        <w:rPr>
          <w:rFonts w:ascii="Times New Roman" w:eastAsia="Arial Unicode MS" w:hAnsi="Times New Roman"/>
          <w:color w:val="auto"/>
          <w:sz w:val="16"/>
          <w:szCs w:val="24"/>
        </w:rPr>
      </w:pPr>
    </w:p>
    <w:p w:rsidR="000E08B9" w:rsidRPr="000253C1" w:rsidRDefault="000E08B9" w:rsidP="001E1B48">
      <w:pPr>
        <w:spacing w:line="276" w:lineRule="auto"/>
        <w:jc w:val="both"/>
        <w:rPr>
          <w:rFonts w:ascii="Times New Roman" w:eastAsia="Arial Unicode MS" w:hAnsi="Times New Roman"/>
          <w:szCs w:val="24"/>
        </w:rPr>
      </w:pPr>
      <w:r w:rsidRPr="000253C1">
        <w:rPr>
          <w:rFonts w:ascii="Times New Roman" w:eastAsia="Arial Unicode MS" w:hAnsi="Times New Roman"/>
          <w:szCs w:val="24"/>
        </w:rPr>
        <w:t>została zawarta umowa następującej treści:</w:t>
      </w:r>
    </w:p>
    <w:p w:rsidR="00876F00" w:rsidRPr="000253C1" w:rsidRDefault="00876F00" w:rsidP="001E1B48">
      <w:pPr>
        <w:spacing w:line="276" w:lineRule="auto"/>
        <w:jc w:val="both"/>
        <w:rPr>
          <w:rFonts w:ascii="Times New Roman" w:eastAsia="Arial Unicode MS" w:hAnsi="Times New Roman"/>
          <w:sz w:val="16"/>
          <w:szCs w:val="24"/>
        </w:rPr>
      </w:pPr>
    </w:p>
    <w:p w:rsidR="001779BC" w:rsidRPr="003E0C73" w:rsidRDefault="001779BC" w:rsidP="001E1B48">
      <w:pPr>
        <w:spacing w:line="276" w:lineRule="auto"/>
        <w:jc w:val="center"/>
        <w:rPr>
          <w:rFonts w:ascii="Times New Roman" w:eastAsia="Arial Unicode MS" w:hAnsi="Times New Roman"/>
          <w:b/>
          <w:szCs w:val="24"/>
        </w:rPr>
      </w:pPr>
      <w:r w:rsidRPr="003E0C73">
        <w:rPr>
          <w:rFonts w:ascii="Times New Roman" w:eastAsia="Arial Unicode MS" w:hAnsi="Times New Roman"/>
          <w:b/>
          <w:szCs w:val="24"/>
        </w:rPr>
        <w:t>§1</w:t>
      </w:r>
    </w:p>
    <w:p w:rsidR="000111C1" w:rsidRPr="000111C1" w:rsidRDefault="000111C1" w:rsidP="00FC55BC">
      <w:pPr>
        <w:pStyle w:val="Akapitzlist"/>
        <w:numPr>
          <w:ilvl w:val="0"/>
          <w:numId w:val="17"/>
        </w:numPr>
        <w:spacing w:line="276" w:lineRule="auto"/>
        <w:ind w:left="284" w:hanging="284"/>
        <w:jc w:val="both"/>
      </w:pPr>
      <w:r w:rsidRPr="000111C1">
        <w:t xml:space="preserve">Umowa została zawarta w wyniku przeprowadzonego postępowania w trybie przetargu nieograniczonego – art. 10 ust. 1 oraz art. 39 - 46 ustawy z dn. 29.01.2004 r. Prawo zamówień publicznych o wartości nie przekraczającej wyrażonej w złotych równowartości kwoty określonej </w:t>
      </w:r>
      <w:r w:rsidR="00F15530">
        <w:br/>
      </w:r>
      <w:r w:rsidRPr="000111C1">
        <w:t>w przepisach wydanych na podstawie art. 11 ust. 8 ustawy Prawo zamówień publicznych (</w:t>
      </w:r>
      <w:proofErr w:type="spellStart"/>
      <w:r w:rsidRPr="000111C1">
        <w:t>t.j</w:t>
      </w:r>
      <w:proofErr w:type="spellEnd"/>
      <w:r w:rsidRPr="000111C1">
        <w:t xml:space="preserve">. Dz. U. </w:t>
      </w:r>
      <w:r w:rsidR="00F15530">
        <w:br/>
      </w:r>
      <w:r w:rsidRPr="000111C1">
        <w:t xml:space="preserve">z 2013 r., poz. 907 z </w:t>
      </w:r>
      <w:proofErr w:type="spellStart"/>
      <w:r w:rsidRPr="000111C1">
        <w:t>późn</w:t>
      </w:r>
      <w:proofErr w:type="spellEnd"/>
      <w:r w:rsidRPr="000111C1">
        <w:t>. zm.).</w:t>
      </w:r>
    </w:p>
    <w:p w:rsidR="001779BC" w:rsidRDefault="000111C1" w:rsidP="00FC55BC">
      <w:pPr>
        <w:pStyle w:val="Akapitzlist"/>
        <w:numPr>
          <w:ilvl w:val="0"/>
          <w:numId w:val="17"/>
        </w:numPr>
        <w:spacing w:line="276" w:lineRule="auto"/>
        <w:ind w:left="284" w:hanging="284"/>
        <w:jc w:val="both"/>
      </w:pPr>
      <w:r w:rsidRPr="000111C1">
        <w:t>Wykonawca niniejszą umową zobowiązuje się do wykonania i przekazania Zamawiającemu przedmiotu umowy wykonanego zgodnie z dokumentacją projektową, zasadami wiedzy technicznej oraz do usunięcia wszystkich wad i usterek powstałych w okresie gwarancji i rękojmi.</w:t>
      </w:r>
    </w:p>
    <w:p w:rsidR="00424259" w:rsidRPr="00424259" w:rsidRDefault="00424259" w:rsidP="001E1B48">
      <w:pPr>
        <w:spacing w:line="276" w:lineRule="auto"/>
        <w:jc w:val="center"/>
        <w:rPr>
          <w:rFonts w:ascii="Times New Roman" w:hAnsi="Times New Roman"/>
          <w:b/>
          <w:sz w:val="16"/>
          <w:szCs w:val="24"/>
        </w:rPr>
      </w:pPr>
    </w:p>
    <w:p w:rsidR="001779BC" w:rsidRPr="00BB1441" w:rsidRDefault="00F15530" w:rsidP="001E1B48">
      <w:pPr>
        <w:spacing w:line="276" w:lineRule="auto"/>
        <w:jc w:val="center"/>
        <w:rPr>
          <w:rFonts w:ascii="Times New Roman" w:hAnsi="Times New Roman"/>
          <w:b/>
          <w:szCs w:val="24"/>
        </w:rPr>
      </w:pPr>
      <w:r>
        <w:rPr>
          <w:rFonts w:ascii="Times New Roman" w:hAnsi="Times New Roman"/>
          <w:b/>
          <w:szCs w:val="24"/>
        </w:rPr>
        <w:t>§</w:t>
      </w:r>
      <w:r w:rsidR="001779BC" w:rsidRPr="00BB1441">
        <w:rPr>
          <w:rFonts w:ascii="Times New Roman" w:hAnsi="Times New Roman"/>
          <w:b/>
          <w:szCs w:val="24"/>
        </w:rPr>
        <w:t>2</w:t>
      </w:r>
    </w:p>
    <w:p w:rsidR="0049528A" w:rsidRPr="00D54A63" w:rsidRDefault="0049528A" w:rsidP="001E1B48">
      <w:pPr>
        <w:autoSpaceDN w:val="0"/>
        <w:adjustRightInd w:val="0"/>
        <w:spacing w:line="276" w:lineRule="auto"/>
        <w:jc w:val="both"/>
        <w:rPr>
          <w:rFonts w:ascii="Times New Roman" w:hAnsi="Times New Roman"/>
          <w:b/>
        </w:rPr>
      </w:pPr>
      <w:r w:rsidRPr="00D54A63">
        <w:rPr>
          <w:rFonts w:ascii="Times New Roman" w:hAnsi="Times New Roman"/>
          <w:b/>
        </w:rPr>
        <w:t>Zakres rzeczowy przedsięwzięcia obejmuje:</w:t>
      </w:r>
    </w:p>
    <w:p w:rsidR="00F15530" w:rsidRDefault="00F15530" w:rsidP="00F15530">
      <w:pPr>
        <w:widowControl/>
        <w:numPr>
          <w:ilvl w:val="2"/>
          <w:numId w:val="18"/>
        </w:numPr>
        <w:tabs>
          <w:tab w:val="clear" w:pos="2340"/>
          <w:tab w:val="num" w:pos="426"/>
        </w:tabs>
        <w:suppressAutoHyphens w:val="0"/>
        <w:autoSpaceDN w:val="0"/>
        <w:adjustRightInd w:val="0"/>
        <w:spacing w:line="276" w:lineRule="auto"/>
        <w:ind w:left="426" w:hanging="426"/>
        <w:jc w:val="both"/>
        <w:rPr>
          <w:rFonts w:ascii="Times New Roman" w:hAnsi="Times New Roman"/>
        </w:rPr>
      </w:pPr>
      <w:r w:rsidRPr="001172FD">
        <w:rPr>
          <w:rFonts w:ascii="Times New Roman" w:hAnsi="Times New Roman"/>
        </w:rPr>
        <w:t xml:space="preserve">Przedmiotem zamówienia </w:t>
      </w:r>
      <w:r>
        <w:rPr>
          <w:rFonts w:ascii="Times New Roman" w:hAnsi="Times New Roman"/>
        </w:rPr>
        <w:t xml:space="preserve">są roboty budowlane polegające na rozbudowie Stacji Uzdatniania Wody w </w:t>
      </w:r>
      <w:r w:rsidR="004C32C9">
        <w:rPr>
          <w:rFonts w:ascii="Times New Roman" w:hAnsi="Times New Roman"/>
        </w:rPr>
        <w:t xml:space="preserve">miejscowości </w:t>
      </w:r>
      <w:proofErr w:type="spellStart"/>
      <w:r w:rsidR="004C32C9">
        <w:rPr>
          <w:rFonts w:ascii="Times New Roman" w:hAnsi="Times New Roman"/>
        </w:rPr>
        <w:t>Potyry</w:t>
      </w:r>
      <w:proofErr w:type="spellEnd"/>
      <w:r>
        <w:rPr>
          <w:rFonts w:ascii="Times New Roman" w:hAnsi="Times New Roman"/>
        </w:rPr>
        <w:t xml:space="preserve">. Prace prowadzone będą na działkach o numerach ewidencyjnych 5/2, 5/5, 5/6 </w:t>
      </w:r>
      <w:r>
        <w:rPr>
          <w:rFonts w:ascii="Times New Roman" w:hAnsi="Times New Roman"/>
        </w:rPr>
        <w:br/>
        <w:t xml:space="preserve">i 5/7 w miejscowości </w:t>
      </w:r>
      <w:proofErr w:type="spellStart"/>
      <w:r>
        <w:rPr>
          <w:rFonts w:ascii="Times New Roman" w:hAnsi="Times New Roman"/>
        </w:rPr>
        <w:t>Potyry</w:t>
      </w:r>
      <w:proofErr w:type="spellEnd"/>
      <w:r>
        <w:rPr>
          <w:rFonts w:ascii="Times New Roman" w:hAnsi="Times New Roman"/>
        </w:rPr>
        <w:t>, gmina Naruszewo.</w:t>
      </w:r>
    </w:p>
    <w:p w:rsidR="00F15530" w:rsidRPr="00DA3A1B" w:rsidRDefault="00F15530" w:rsidP="00F15530">
      <w:pPr>
        <w:numPr>
          <w:ilvl w:val="2"/>
          <w:numId w:val="18"/>
        </w:numPr>
        <w:tabs>
          <w:tab w:val="clear" w:pos="2340"/>
          <w:tab w:val="num" w:pos="426"/>
        </w:tabs>
        <w:spacing w:line="276" w:lineRule="auto"/>
        <w:ind w:left="426" w:hanging="426"/>
        <w:jc w:val="both"/>
        <w:rPr>
          <w:rFonts w:ascii="Times New Roman" w:hAnsi="Times New Roman"/>
          <w:szCs w:val="24"/>
        </w:rPr>
      </w:pPr>
      <w:r w:rsidRPr="00DA3A1B">
        <w:rPr>
          <w:rFonts w:ascii="Times New Roman" w:hAnsi="Times New Roman"/>
          <w:szCs w:val="24"/>
        </w:rPr>
        <w:lastRenderedPageBreak/>
        <w:t>W ramach r</w:t>
      </w:r>
      <w:r>
        <w:rPr>
          <w:rFonts w:ascii="Times New Roman" w:hAnsi="Times New Roman"/>
          <w:szCs w:val="24"/>
        </w:rPr>
        <w:t>ozbudowy Stacji Uzdatniania W</w:t>
      </w:r>
      <w:r w:rsidRPr="00DA3A1B">
        <w:rPr>
          <w:rFonts w:ascii="Times New Roman" w:hAnsi="Times New Roman"/>
          <w:szCs w:val="24"/>
        </w:rPr>
        <w:t>ody w</w:t>
      </w:r>
      <w:r>
        <w:rPr>
          <w:rFonts w:ascii="Times New Roman" w:hAnsi="Times New Roman"/>
          <w:szCs w:val="24"/>
        </w:rPr>
        <w:t xml:space="preserve"> miejscowości </w:t>
      </w:r>
      <w:proofErr w:type="spellStart"/>
      <w:r>
        <w:rPr>
          <w:rFonts w:ascii="Times New Roman" w:hAnsi="Times New Roman"/>
          <w:szCs w:val="24"/>
        </w:rPr>
        <w:t>Potyry</w:t>
      </w:r>
      <w:proofErr w:type="spellEnd"/>
      <w:r w:rsidRPr="00DA3A1B">
        <w:rPr>
          <w:rFonts w:ascii="Times New Roman" w:hAnsi="Times New Roman"/>
          <w:szCs w:val="24"/>
        </w:rPr>
        <w:t xml:space="preserve"> przewidziano wykonanie następujących robót:</w:t>
      </w:r>
    </w:p>
    <w:p w:rsidR="00F15530" w:rsidRPr="00DA3A1B" w:rsidRDefault="00F15530" w:rsidP="00F15530">
      <w:pPr>
        <w:widowControl/>
        <w:numPr>
          <w:ilvl w:val="0"/>
          <w:numId w:val="19"/>
        </w:numPr>
        <w:suppressAutoHyphens w:val="0"/>
        <w:autoSpaceDN w:val="0"/>
        <w:adjustRightInd w:val="0"/>
        <w:spacing w:line="276" w:lineRule="auto"/>
        <w:ind w:left="567" w:hanging="283"/>
        <w:jc w:val="both"/>
        <w:rPr>
          <w:rFonts w:ascii="Times New Roman" w:hAnsi="Times New Roman"/>
          <w:kern w:val="1"/>
          <w:szCs w:val="24"/>
          <w:lang w:eastAsia="ar-SA"/>
        </w:rPr>
      </w:pPr>
      <w:r w:rsidRPr="00DA3A1B">
        <w:rPr>
          <w:rFonts w:ascii="Times New Roman" w:hAnsi="Times New Roman"/>
          <w:kern w:val="1"/>
          <w:szCs w:val="24"/>
          <w:lang w:eastAsia="ar-SA"/>
        </w:rPr>
        <w:t>wymiana pomp głębinowych na nowe wraz z uzbrojeniem w studniach nr 1 i 2,</w:t>
      </w:r>
    </w:p>
    <w:p w:rsidR="00F15530" w:rsidRPr="00DA3A1B" w:rsidRDefault="00F15530" w:rsidP="00F15530">
      <w:pPr>
        <w:widowControl/>
        <w:numPr>
          <w:ilvl w:val="0"/>
          <w:numId w:val="19"/>
        </w:numPr>
        <w:suppressAutoHyphens w:val="0"/>
        <w:autoSpaceDN w:val="0"/>
        <w:adjustRightInd w:val="0"/>
        <w:spacing w:line="276" w:lineRule="auto"/>
        <w:ind w:left="567" w:hanging="283"/>
        <w:jc w:val="both"/>
        <w:rPr>
          <w:rFonts w:ascii="Times New Roman" w:hAnsi="Times New Roman"/>
          <w:kern w:val="1"/>
          <w:szCs w:val="24"/>
          <w:lang w:eastAsia="ar-SA"/>
        </w:rPr>
      </w:pPr>
      <w:r w:rsidRPr="00DA3A1B">
        <w:rPr>
          <w:rFonts w:ascii="Times New Roman" w:hAnsi="Times New Roman"/>
          <w:kern w:val="1"/>
          <w:szCs w:val="24"/>
          <w:lang w:eastAsia="ar-SA"/>
        </w:rPr>
        <w:t>wymiana istniejących filtrów na  nowe stosując: aerator centralny oraz dwa filtry Ø 1400 działające w układzie jednostopniowej filtracji,</w:t>
      </w:r>
    </w:p>
    <w:p w:rsidR="00F15530" w:rsidRPr="00DA3A1B" w:rsidRDefault="00F15530" w:rsidP="00F15530">
      <w:pPr>
        <w:widowControl/>
        <w:numPr>
          <w:ilvl w:val="0"/>
          <w:numId w:val="19"/>
        </w:numPr>
        <w:suppressAutoHyphens w:val="0"/>
        <w:autoSpaceDN w:val="0"/>
        <w:adjustRightInd w:val="0"/>
        <w:spacing w:line="276" w:lineRule="auto"/>
        <w:ind w:left="567" w:hanging="283"/>
        <w:jc w:val="both"/>
        <w:rPr>
          <w:rFonts w:ascii="Times New Roman" w:hAnsi="Times New Roman"/>
          <w:kern w:val="1"/>
          <w:szCs w:val="24"/>
          <w:lang w:eastAsia="ar-SA"/>
        </w:rPr>
      </w:pPr>
      <w:r>
        <w:rPr>
          <w:rFonts w:ascii="Times New Roman" w:hAnsi="Times New Roman"/>
          <w:kern w:val="1"/>
          <w:szCs w:val="24"/>
          <w:lang w:eastAsia="ar-SA"/>
        </w:rPr>
        <w:t>demontaż istniejącego</w:t>
      </w:r>
      <w:r w:rsidRPr="00DA3A1B">
        <w:rPr>
          <w:rFonts w:ascii="Times New Roman" w:hAnsi="Times New Roman"/>
          <w:kern w:val="1"/>
          <w:szCs w:val="24"/>
          <w:lang w:eastAsia="ar-SA"/>
        </w:rPr>
        <w:t xml:space="preserve"> hydrofor</w:t>
      </w:r>
      <w:r>
        <w:rPr>
          <w:rFonts w:ascii="Times New Roman" w:hAnsi="Times New Roman"/>
          <w:kern w:val="1"/>
          <w:szCs w:val="24"/>
          <w:lang w:eastAsia="ar-SA"/>
        </w:rPr>
        <w:t>u</w:t>
      </w:r>
      <w:r w:rsidRPr="00DA3A1B">
        <w:rPr>
          <w:rFonts w:ascii="Times New Roman" w:hAnsi="Times New Roman"/>
          <w:kern w:val="1"/>
          <w:szCs w:val="24"/>
          <w:lang w:eastAsia="ar-SA"/>
        </w:rPr>
        <w:t xml:space="preserve">, a w zamian zastosowanie zestawu pompowo-hydroforowego wraz z pompą </w:t>
      </w:r>
      <w:proofErr w:type="spellStart"/>
      <w:r w:rsidRPr="00DA3A1B">
        <w:rPr>
          <w:rFonts w:ascii="Times New Roman" w:hAnsi="Times New Roman"/>
          <w:kern w:val="1"/>
          <w:szCs w:val="24"/>
          <w:lang w:eastAsia="ar-SA"/>
        </w:rPr>
        <w:t>płuczną</w:t>
      </w:r>
      <w:proofErr w:type="spellEnd"/>
      <w:r w:rsidRPr="00DA3A1B">
        <w:rPr>
          <w:rFonts w:ascii="Times New Roman" w:hAnsi="Times New Roman"/>
          <w:kern w:val="1"/>
          <w:szCs w:val="24"/>
          <w:lang w:eastAsia="ar-SA"/>
        </w:rPr>
        <w:t xml:space="preserve"> i rozdzielnią ZH współpracującą z dwoma terenowymi zbiornikami wody czystej,</w:t>
      </w:r>
    </w:p>
    <w:p w:rsidR="00F15530" w:rsidRPr="00DA3A1B" w:rsidRDefault="00F15530" w:rsidP="00F15530">
      <w:pPr>
        <w:widowControl/>
        <w:numPr>
          <w:ilvl w:val="0"/>
          <w:numId w:val="19"/>
        </w:numPr>
        <w:suppressAutoHyphens w:val="0"/>
        <w:autoSpaceDN w:val="0"/>
        <w:adjustRightInd w:val="0"/>
        <w:spacing w:line="276" w:lineRule="auto"/>
        <w:ind w:left="567" w:hanging="283"/>
        <w:jc w:val="both"/>
        <w:rPr>
          <w:rFonts w:ascii="Times New Roman" w:hAnsi="Times New Roman"/>
          <w:kern w:val="1"/>
          <w:szCs w:val="24"/>
          <w:lang w:eastAsia="ar-SA"/>
        </w:rPr>
      </w:pPr>
      <w:r w:rsidRPr="00DA3A1B">
        <w:rPr>
          <w:rFonts w:ascii="Times New Roman" w:hAnsi="Times New Roman"/>
          <w:kern w:val="1"/>
          <w:szCs w:val="24"/>
          <w:lang w:eastAsia="ar-SA"/>
        </w:rPr>
        <w:t>wymiana istniejących kształtek i rurociągów żeliwnych i stalowych w</w:t>
      </w:r>
      <w:r>
        <w:rPr>
          <w:rFonts w:ascii="Times New Roman" w:hAnsi="Times New Roman"/>
          <w:kern w:val="1"/>
          <w:szCs w:val="24"/>
          <w:lang w:eastAsia="ar-SA"/>
        </w:rPr>
        <w:t>raz z uzbrojeniem na rurociągi</w:t>
      </w:r>
      <w:r w:rsidRPr="00DA3A1B">
        <w:rPr>
          <w:rFonts w:ascii="Times New Roman" w:hAnsi="Times New Roman"/>
          <w:kern w:val="1"/>
          <w:szCs w:val="24"/>
          <w:lang w:eastAsia="ar-SA"/>
        </w:rPr>
        <w:t>, kształtki i uzbrojenie ze stali nierdzewnej,</w:t>
      </w:r>
    </w:p>
    <w:p w:rsidR="00F15530" w:rsidRPr="00DA3A1B" w:rsidRDefault="00F15530" w:rsidP="00F15530">
      <w:pPr>
        <w:widowControl/>
        <w:numPr>
          <w:ilvl w:val="0"/>
          <w:numId w:val="19"/>
        </w:numPr>
        <w:suppressAutoHyphens w:val="0"/>
        <w:autoSpaceDN w:val="0"/>
        <w:adjustRightInd w:val="0"/>
        <w:spacing w:line="276" w:lineRule="auto"/>
        <w:ind w:left="567" w:hanging="283"/>
        <w:jc w:val="both"/>
        <w:rPr>
          <w:rFonts w:ascii="Times New Roman" w:hAnsi="Times New Roman"/>
          <w:kern w:val="1"/>
          <w:szCs w:val="24"/>
          <w:lang w:eastAsia="ar-SA"/>
        </w:rPr>
      </w:pPr>
      <w:r>
        <w:rPr>
          <w:rFonts w:ascii="Times New Roman" w:hAnsi="Times New Roman"/>
          <w:kern w:val="1"/>
          <w:szCs w:val="24"/>
          <w:lang w:eastAsia="ar-SA"/>
        </w:rPr>
        <w:t>zautomatyzowanie</w:t>
      </w:r>
      <w:r w:rsidRPr="00DA3A1B">
        <w:rPr>
          <w:rFonts w:ascii="Times New Roman" w:hAnsi="Times New Roman"/>
          <w:kern w:val="1"/>
          <w:szCs w:val="24"/>
          <w:lang w:eastAsia="ar-SA"/>
        </w:rPr>
        <w:t xml:space="preserve"> prac</w:t>
      </w:r>
      <w:r>
        <w:rPr>
          <w:rFonts w:ascii="Times New Roman" w:hAnsi="Times New Roman"/>
          <w:kern w:val="1"/>
          <w:szCs w:val="24"/>
          <w:lang w:eastAsia="ar-SA"/>
        </w:rPr>
        <w:t>y</w:t>
      </w:r>
      <w:r w:rsidRPr="00DA3A1B">
        <w:rPr>
          <w:rFonts w:ascii="Times New Roman" w:hAnsi="Times New Roman"/>
          <w:kern w:val="1"/>
          <w:szCs w:val="24"/>
          <w:lang w:eastAsia="ar-SA"/>
        </w:rPr>
        <w:t xml:space="preserve"> Stacji Uzdatniania Wody w zakresie uzdatniania i tłoczenia wody do sieci wodociągowej.</w:t>
      </w:r>
    </w:p>
    <w:p w:rsidR="00F15530" w:rsidRPr="00D71E99" w:rsidRDefault="00F15530" w:rsidP="00F15530">
      <w:pPr>
        <w:numPr>
          <w:ilvl w:val="2"/>
          <w:numId w:val="18"/>
        </w:numPr>
        <w:tabs>
          <w:tab w:val="clear" w:pos="2340"/>
          <w:tab w:val="num" w:pos="426"/>
        </w:tabs>
        <w:spacing w:line="276" w:lineRule="auto"/>
        <w:ind w:left="567" w:hanging="567"/>
        <w:rPr>
          <w:rFonts w:ascii="Times New Roman" w:hAnsi="Times New Roman"/>
          <w:szCs w:val="24"/>
        </w:rPr>
      </w:pPr>
      <w:r w:rsidRPr="00D71E99">
        <w:rPr>
          <w:rFonts w:ascii="Times New Roman" w:hAnsi="Times New Roman"/>
          <w:szCs w:val="24"/>
        </w:rPr>
        <w:t>Zakres prac obejmuje:</w:t>
      </w:r>
    </w:p>
    <w:p w:rsidR="00F15530" w:rsidRPr="00DA3A1B" w:rsidRDefault="00F15530" w:rsidP="00F15530">
      <w:pPr>
        <w:pStyle w:val="Akapitzlist"/>
        <w:numPr>
          <w:ilvl w:val="3"/>
          <w:numId w:val="18"/>
        </w:numPr>
        <w:spacing w:line="276" w:lineRule="auto"/>
        <w:ind w:left="851" w:hanging="425"/>
        <w:contextualSpacing/>
      </w:pPr>
      <w:r>
        <w:t>Część technologiczna:</w:t>
      </w:r>
    </w:p>
    <w:p w:rsidR="00F15530" w:rsidRPr="00DA3A1B" w:rsidRDefault="00F15530" w:rsidP="00F15530">
      <w:pPr>
        <w:pStyle w:val="Akapitzlist"/>
        <w:numPr>
          <w:ilvl w:val="0"/>
          <w:numId w:val="21"/>
        </w:numPr>
        <w:spacing w:line="276" w:lineRule="auto"/>
        <w:contextualSpacing/>
      </w:pPr>
      <w:r>
        <w:t>Roboty demontażowe – czę</w:t>
      </w:r>
      <w:r w:rsidRPr="00DA3A1B">
        <w:t>ść technologiczna SUW,</w:t>
      </w:r>
    </w:p>
    <w:p w:rsidR="00F15530" w:rsidRPr="00DA3A1B" w:rsidRDefault="00F15530" w:rsidP="00F15530">
      <w:pPr>
        <w:pStyle w:val="Akapitzlist"/>
        <w:numPr>
          <w:ilvl w:val="0"/>
          <w:numId w:val="21"/>
        </w:numPr>
        <w:spacing w:line="276" w:lineRule="auto"/>
        <w:contextualSpacing/>
      </w:pPr>
      <w:r w:rsidRPr="00DA3A1B">
        <w:t>Technologia SUW,</w:t>
      </w:r>
    </w:p>
    <w:p w:rsidR="00F15530" w:rsidRPr="00DA3A1B" w:rsidRDefault="00F15530" w:rsidP="00F15530">
      <w:pPr>
        <w:pStyle w:val="Akapitzlist"/>
        <w:numPr>
          <w:ilvl w:val="0"/>
          <w:numId w:val="21"/>
        </w:numPr>
        <w:spacing w:line="276" w:lineRule="auto"/>
        <w:contextualSpacing/>
      </w:pPr>
      <w:r w:rsidRPr="00DA3A1B">
        <w:t>Wewnętrzna instalacja wody zimnej,</w:t>
      </w:r>
    </w:p>
    <w:p w:rsidR="00F15530" w:rsidRPr="00DA3A1B" w:rsidRDefault="00F15530" w:rsidP="00F15530">
      <w:pPr>
        <w:pStyle w:val="Akapitzlist"/>
        <w:numPr>
          <w:ilvl w:val="0"/>
          <w:numId w:val="21"/>
        </w:numPr>
        <w:spacing w:line="276" w:lineRule="auto"/>
        <w:contextualSpacing/>
      </w:pPr>
      <w:r w:rsidRPr="00DA3A1B">
        <w:t>Wewn</w:t>
      </w:r>
      <w:r w:rsidR="0072018F">
        <w:t>ętrzna kanalizacja wód popłuczny</w:t>
      </w:r>
      <w:bookmarkStart w:id="0" w:name="_GoBack"/>
      <w:bookmarkEnd w:id="0"/>
      <w:r w:rsidRPr="00DA3A1B">
        <w:t>ch,</w:t>
      </w:r>
    </w:p>
    <w:p w:rsidR="00F15530" w:rsidRPr="00DA3A1B" w:rsidRDefault="00F15530" w:rsidP="00F15530">
      <w:pPr>
        <w:pStyle w:val="Akapitzlist"/>
        <w:numPr>
          <w:ilvl w:val="0"/>
          <w:numId w:val="21"/>
        </w:numPr>
        <w:spacing w:line="276" w:lineRule="auto"/>
        <w:contextualSpacing/>
      </w:pPr>
      <w:r w:rsidRPr="00DA3A1B">
        <w:t>Wentylacja</w:t>
      </w:r>
    </w:p>
    <w:p w:rsidR="00F15530" w:rsidRPr="00DA3A1B" w:rsidRDefault="00F15530" w:rsidP="00F15530">
      <w:pPr>
        <w:pStyle w:val="Akapitzlist"/>
        <w:numPr>
          <w:ilvl w:val="0"/>
          <w:numId w:val="21"/>
        </w:numPr>
        <w:spacing w:line="276" w:lineRule="auto"/>
        <w:contextualSpacing/>
      </w:pPr>
      <w:r w:rsidRPr="00DA3A1B">
        <w:t>Studnie głębinowe SW-1 i SW-2,</w:t>
      </w:r>
    </w:p>
    <w:p w:rsidR="00F15530" w:rsidRPr="00DA3A1B" w:rsidRDefault="00F15530" w:rsidP="00F15530">
      <w:pPr>
        <w:pStyle w:val="Akapitzlist"/>
        <w:numPr>
          <w:ilvl w:val="0"/>
          <w:numId w:val="21"/>
        </w:numPr>
        <w:spacing w:line="276" w:lineRule="auto"/>
        <w:contextualSpacing/>
      </w:pPr>
      <w:proofErr w:type="spellStart"/>
      <w:r w:rsidRPr="00DA3A1B">
        <w:t>Międzyobiektowe</w:t>
      </w:r>
      <w:proofErr w:type="spellEnd"/>
      <w:r w:rsidRPr="00DA3A1B">
        <w:t xml:space="preserve"> rurociągi wody czystej (w tym roboty ziemne i roboty montażowe),</w:t>
      </w:r>
    </w:p>
    <w:p w:rsidR="00F15530" w:rsidRPr="00DA3A1B" w:rsidRDefault="00F15530" w:rsidP="00F15530">
      <w:pPr>
        <w:pStyle w:val="Akapitzlist"/>
        <w:numPr>
          <w:ilvl w:val="0"/>
          <w:numId w:val="21"/>
        </w:numPr>
        <w:spacing w:line="276" w:lineRule="auto"/>
        <w:contextualSpacing/>
      </w:pPr>
      <w:r w:rsidRPr="00DA3A1B">
        <w:t>Sieć wodociągowa (w tym roboty ziemne i roboty montażowe),</w:t>
      </w:r>
    </w:p>
    <w:p w:rsidR="00F15530" w:rsidRPr="00DA3A1B" w:rsidRDefault="00F15530" w:rsidP="00F15530">
      <w:pPr>
        <w:pStyle w:val="Akapitzlist"/>
        <w:numPr>
          <w:ilvl w:val="0"/>
          <w:numId w:val="21"/>
        </w:numPr>
        <w:spacing w:line="276" w:lineRule="auto"/>
        <w:contextualSpacing/>
      </w:pPr>
      <w:r w:rsidRPr="00DA3A1B">
        <w:t>Spust wody ze zbiorników wyrównawczych (w tym roboty ziemne i roboty montażowe),</w:t>
      </w:r>
    </w:p>
    <w:p w:rsidR="00F15530" w:rsidRPr="00DA3A1B" w:rsidRDefault="00F15530" w:rsidP="00F15530">
      <w:pPr>
        <w:pStyle w:val="Akapitzlist"/>
        <w:numPr>
          <w:ilvl w:val="0"/>
          <w:numId w:val="21"/>
        </w:numPr>
        <w:spacing w:line="276" w:lineRule="auto"/>
        <w:contextualSpacing/>
      </w:pPr>
      <w:r w:rsidRPr="00DA3A1B">
        <w:t>Odstojnik popłuczyn z odpływem (w tym roboty ziemne i roboty montażowe),</w:t>
      </w:r>
    </w:p>
    <w:p w:rsidR="00F15530" w:rsidRPr="00DA3A1B" w:rsidRDefault="00F15530" w:rsidP="00F15530">
      <w:pPr>
        <w:pStyle w:val="Akapitzlist"/>
        <w:numPr>
          <w:ilvl w:val="0"/>
          <w:numId w:val="21"/>
        </w:numPr>
        <w:spacing w:line="276" w:lineRule="auto"/>
        <w:contextualSpacing/>
      </w:pPr>
      <w:r w:rsidRPr="00DA3A1B">
        <w:t>Zbiornik wody czystej.</w:t>
      </w:r>
    </w:p>
    <w:p w:rsidR="00F15530" w:rsidRPr="00DA3A1B" w:rsidRDefault="00F15530" w:rsidP="00F15530">
      <w:pPr>
        <w:pStyle w:val="Akapitzlist"/>
        <w:numPr>
          <w:ilvl w:val="3"/>
          <w:numId w:val="18"/>
        </w:numPr>
        <w:spacing w:line="276" w:lineRule="auto"/>
        <w:ind w:left="851" w:hanging="425"/>
        <w:contextualSpacing/>
      </w:pPr>
      <w:r>
        <w:t>R</w:t>
      </w:r>
      <w:r w:rsidRPr="00DA3A1B">
        <w:t>ob</w:t>
      </w:r>
      <w:r>
        <w:t>o</w:t>
      </w:r>
      <w:r w:rsidRPr="00DA3A1B">
        <w:t>t</w:t>
      </w:r>
      <w:r>
        <w:t>y budowlane i zagospodarowanie</w:t>
      </w:r>
      <w:r w:rsidRPr="00DA3A1B">
        <w:t xml:space="preserve"> terenu</w:t>
      </w:r>
      <w:r>
        <w:t>:</w:t>
      </w:r>
    </w:p>
    <w:p w:rsidR="00F15530" w:rsidRPr="00DA3A1B" w:rsidRDefault="00F15530" w:rsidP="00F15530">
      <w:pPr>
        <w:pStyle w:val="Akapitzlist"/>
        <w:numPr>
          <w:ilvl w:val="0"/>
          <w:numId w:val="22"/>
        </w:numPr>
        <w:spacing w:line="276" w:lineRule="auto"/>
        <w:contextualSpacing/>
      </w:pPr>
      <w:r w:rsidRPr="00DA3A1B">
        <w:t xml:space="preserve">Fundamenty zbiorników </w:t>
      </w:r>
      <w:r>
        <w:t>wyrównawczych</w:t>
      </w:r>
      <w:r w:rsidRPr="00DA3A1B">
        <w:t>,</w:t>
      </w:r>
    </w:p>
    <w:p w:rsidR="00F15530" w:rsidRPr="00DA3A1B" w:rsidRDefault="00F15530" w:rsidP="00F15530">
      <w:pPr>
        <w:pStyle w:val="Akapitzlist"/>
        <w:numPr>
          <w:ilvl w:val="0"/>
          <w:numId w:val="22"/>
        </w:numPr>
        <w:spacing w:line="276" w:lineRule="auto"/>
        <w:contextualSpacing/>
      </w:pPr>
      <w:r w:rsidRPr="00DA3A1B">
        <w:t xml:space="preserve">Chodniki i </w:t>
      </w:r>
      <w:r>
        <w:t>umocnienia</w:t>
      </w:r>
      <w:r w:rsidRPr="00DA3A1B">
        <w:t xml:space="preserve"> wokół zbiorników,</w:t>
      </w:r>
    </w:p>
    <w:p w:rsidR="00F15530" w:rsidRPr="00DA3A1B" w:rsidRDefault="00F15530" w:rsidP="00F15530">
      <w:pPr>
        <w:pStyle w:val="Akapitzlist"/>
        <w:numPr>
          <w:ilvl w:val="0"/>
          <w:numId w:val="22"/>
        </w:numPr>
        <w:spacing w:line="276" w:lineRule="auto"/>
        <w:contextualSpacing/>
      </w:pPr>
      <w:r w:rsidRPr="00DA3A1B">
        <w:t>Drogi wewnętrzne,</w:t>
      </w:r>
    </w:p>
    <w:p w:rsidR="00F15530" w:rsidRPr="00DA3A1B" w:rsidRDefault="00F15530" w:rsidP="00F15530">
      <w:pPr>
        <w:pStyle w:val="Akapitzlist"/>
        <w:numPr>
          <w:ilvl w:val="0"/>
          <w:numId w:val="22"/>
        </w:numPr>
        <w:spacing w:line="276" w:lineRule="auto"/>
        <w:contextualSpacing/>
      </w:pPr>
      <w:r w:rsidRPr="00DA3A1B">
        <w:t>Schody skarpowe,</w:t>
      </w:r>
    </w:p>
    <w:p w:rsidR="00F15530" w:rsidRPr="00DA3A1B" w:rsidRDefault="00F15530" w:rsidP="00F15530">
      <w:pPr>
        <w:pStyle w:val="Akapitzlist"/>
        <w:numPr>
          <w:ilvl w:val="0"/>
          <w:numId w:val="22"/>
        </w:numPr>
        <w:spacing w:line="276" w:lineRule="auto"/>
        <w:contextualSpacing/>
      </w:pPr>
      <w:r w:rsidRPr="00DA3A1B">
        <w:t>Ogrodzenie,</w:t>
      </w:r>
    </w:p>
    <w:p w:rsidR="00F15530" w:rsidRPr="00DA3A1B" w:rsidRDefault="00F15530" w:rsidP="00F15530">
      <w:pPr>
        <w:pStyle w:val="Akapitzlist"/>
        <w:numPr>
          <w:ilvl w:val="0"/>
          <w:numId w:val="22"/>
        </w:numPr>
        <w:spacing w:line="276" w:lineRule="auto"/>
        <w:contextualSpacing/>
      </w:pPr>
      <w:r>
        <w:t>Budynek SUW</w:t>
      </w:r>
      <w:r w:rsidRPr="00DA3A1B">
        <w:t>, w tym:</w:t>
      </w:r>
    </w:p>
    <w:p w:rsidR="00F15530" w:rsidRPr="00DA3A1B" w:rsidRDefault="00F15530" w:rsidP="00F15530">
      <w:pPr>
        <w:pStyle w:val="Akapitzlist"/>
        <w:numPr>
          <w:ilvl w:val="1"/>
          <w:numId w:val="23"/>
        </w:numPr>
        <w:spacing w:line="276" w:lineRule="auto"/>
        <w:contextualSpacing/>
      </w:pPr>
      <w:r w:rsidRPr="00DA3A1B">
        <w:t>Roboty rozbiórkowe,</w:t>
      </w:r>
    </w:p>
    <w:p w:rsidR="00F15530" w:rsidRPr="00DA3A1B" w:rsidRDefault="00F15530" w:rsidP="00F15530">
      <w:pPr>
        <w:pStyle w:val="Akapitzlist"/>
        <w:numPr>
          <w:ilvl w:val="1"/>
          <w:numId w:val="23"/>
        </w:numPr>
        <w:spacing w:line="276" w:lineRule="auto"/>
        <w:contextualSpacing/>
      </w:pPr>
      <w:r w:rsidRPr="00DA3A1B">
        <w:t>Fundamenty F1 i F2,</w:t>
      </w:r>
    </w:p>
    <w:p w:rsidR="00F15530" w:rsidRPr="00DA3A1B" w:rsidRDefault="00F15530" w:rsidP="00F15530">
      <w:pPr>
        <w:pStyle w:val="Akapitzlist"/>
        <w:numPr>
          <w:ilvl w:val="1"/>
          <w:numId w:val="23"/>
        </w:numPr>
        <w:spacing w:line="276" w:lineRule="auto"/>
        <w:contextualSpacing/>
      </w:pPr>
      <w:r w:rsidRPr="00DA3A1B">
        <w:t>Kanał technologiczny,</w:t>
      </w:r>
    </w:p>
    <w:p w:rsidR="00F15530" w:rsidRPr="00DA3A1B" w:rsidRDefault="00F15530" w:rsidP="00F15530">
      <w:pPr>
        <w:pStyle w:val="Akapitzlist"/>
        <w:numPr>
          <w:ilvl w:val="1"/>
          <w:numId w:val="23"/>
        </w:numPr>
        <w:spacing w:line="276" w:lineRule="auto"/>
        <w:contextualSpacing/>
      </w:pPr>
      <w:r w:rsidRPr="00DA3A1B">
        <w:t>Stolarka okienna i drzwiowa,</w:t>
      </w:r>
    </w:p>
    <w:p w:rsidR="00F15530" w:rsidRPr="00DA3A1B" w:rsidRDefault="00F15530" w:rsidP="00F15530">
      <w:pPr>
        <w:pStyle w:val="Akapitzlist"/>
        <w:numPr>
          <w:ilvl w:val="1"/>
          <w:numId w:val="23"/>
        </w:numPr>
        <w:spacing w:line="276" w:lineRule="auto"/>
        <w:contextualSpacing/>
      </w:pPr>
      <w:r w:rsidRPr="00DA3A1B">
        <w:t>Uzupełnienie podkładów, posadzka,</w:t>
      </w:r>
    </w:p>
    <w:p w:rsidR="00F15530" w:rsidRPr="00DA3A1B" w:rsidRDefault="00F15530" w:rsidP="00F15530">
      <w:pPr>
        <w:pStyle w:val="Akapitzlist"/>
        <w:numPr>
          <w:ilvl w:val="1"/>
          <w:numId w:val="23"/>
        </w:numPr>
        <w:spacing w:line="276" w:lineRule="auto"/>
        <w:contextualSpacing/>
      </w:pPr>
      <w:r w:rsidRPr="00DA3A1B">
        <w:t>Malowanie sufitów i ścian,</w:t>
      </w:r>
    </w:p>
    <w:p w:rsidR="00F15530" w:rsidRPr="00DA3A1B" w:rsidRDefault="00F15530" w:rsidP="00F15530">
      <w:pPr>
        <w:pStyle w:val="Akapitzlist"/>
        <w:numPr>
          <w:ilvl w:val="1"/>
          <w:numId w:val="23"/>
        </w:numPr>
        <w:spacing w:line="276" w:lineRule="auto"/>
        <w:contextualSpacing/>
      </w:pPr>
      <w:r w:rsidRPr="00DA3A1B">
        <w:t>Stropodach, pokrycie połaci dachowej,</w:t>
      </w:r>
    </w:p>
    <w:p w:rsidR="00F15530" w:rsidRPr="00DA3A1B" w:rsidRDefault="00F15530" w:rsidP="00F15530">
      <w:pPr>
        <w:pStyle w:val="Akapitzlist"/>
        <w:numPr>
          <w:ilvl w:val="1"/>
          <w:numId w:val="23"/>
        </w:numPr>
        <w:spacing w:line="276" w:lineRule="auto"/>
        <w:contextualSpacing/>
      </w:pPr>
      <w:r w:rsidRPr="00DA3A1B">
        <w:t>Elewacja,</w:t>
      </w:r>
    </w:p>
    <w:p w:rsidR="00F15530" w:rsidRPr="00DA3A1B" w:rsidRDefault="00F15530" w:rsidP="00F15530">
      <w:pPr>
        <w:pStyle w:val="Akapitzlist"/>
        <w:numPr>
          <w:ilvl w:val="1"/>
          <w:numId w:val="23"/>
        </w:numPr>
        <w:spacing w:line="276" w:lineRule="auto"/>
        <w:contextualSpacing/>
      </w:pPr>
      <w:r w:rsidRPr="00DA3A1B">
        <w:t>Elementy zewnętrzne.</w:t>
      </w:r>
    </w:p>
    <w:p w:rsidR="00F15530" w:rsidRPr="00DA3A1B" w:rsidRDefault="00F15530" w:rsidP="00F15530">
      <w:pPr>
        <w:pStyle w:val="Akapitzlist"/>
        <w:numPr>
          <w:ilvl w:val="3"/>
          <w:numId w:val="18"/>
        </w:numPr>
        <w:spacing w:line="276" w:lineRule="auto"/>
        <w:ind w:left="709" w:hanging="283"/>
        <w:contextualSpacing/>
      </w:pPr>
      <w:r>
        <w:t>Robo</w:t>
      </w:r>
      <w:r w:rsidRPr="00DA3A1B">
        <w:t>t</w:t>
      </w:r>
      <w:r>
        <w:t>y elektryczne:</w:t>
      </w:r>
    </w:p>
    <w:p w:rsidR="00F15530" w:rsidRPr="00DA3A1B" w:rsidRDefault="00F15530" w:rsidP="00F15530">
      <w:pPr>
        <w:pStyle w:val="Akapitzlist"/>
        <w:numPr>
          <w:ilvl w:val="0"/>
          <w:numId w:val="24"/>
        </w:numPr>
        <w:spacing w:line="276" w:lineRule="auto"/>
        <w:contextualSpacing/>
      </w:pPr>
      <w:r w:rsidRPr="00DA3A1B">
        <w:t>Sieci elektroenergetyczne – roboty montażowe,</w:t>
      </w:r>
    </w:p>
    <w:p w:rsidR="00F15530" w:rsidRDefault="00F15530" w:rsidP="00F15530">
      <w:pPr>
        <w:pStyle w:val="Akapitzlist"/>
        <w:numPr>
          <w:ilvl w:val="0"/>
          <w:numId w:val="24"/>
        </w:numPr>
        <w:spacing w:line="276" w:lineRule="auto"/>
        <w:contextualSpacing/>
      </w:pPr>
      <w:r w:rsidRPr="00DA3A1B">
        <w:t>Instalacje elektryczne w budynku (w tym roboty demontażowe i roboty montażowe).</w:t>
      </w:r>
    </w:p>
    <w:p w:rsidR="00424259" w:rsidRPr="00DA3A1B" w:rsidRDefault="00424259" w:rsidP="00424259">
      <w:pPr>
        <w:pStyle w:val="Akapitzlist"/>
        <w:spacing w:line="276" w:lineRule="auto"/>
        <w:ind w:left="1440"/>
        <w:contextualSpacing/>
      </w:pPr>
    </w:p>
    <w:p w:rsidR="00F15530" w:rsidRPr="00DA3A1B" w:rsidRDefault="00F15530" w:rsidP="00F15530">
      <w:pPr>
        <w:numPr>
          <w:ilvl w:val="2"/>
          <w:numId w:val="18"/>
        </w:numPr>
        <w:tabs>
          <w:tab w:val="clear" w:pos="2340"/>
          <w:tab w:val="num" w:pos="426"/>
        </w:tabs>
        <w:spacing w:line="276" w:lineRule="auto"/>
        <w:ind w:left="426" w:hanging="426"/>
        <w:rPr>
          <w:rFonts w:ascii="Times New Roman" w:hAnsi="Times New Roman"/>
          <w:szCs w:val="24"/>
        </w:rPr>
      </w:pPr>
      <w:r w:rsidRPr="00DA3A1B">
        <w:rPr>
          <w:rFonts w:ascii="Times New Roman" w:hAnsi="Times New Roman"/>
          <w:szCs w:val="24"/>
        </w:rPr>
        <w:lastRenderedPageBreak/>
        <w:t>Przedmiot zamówienia opisany jest szczegółowo w poniższych dokumentach:</w:t>
      </w:r>
    </w:p>
    <w:p w:rsidR="00F15530" w:rsidRPr="00DA3A1B" w:rsidRDefault="00F15530" w:rsidP="00F15530">
      <w:pPr>
        <w:pStyle w:val="Akapitzlist"/>
        <w:numPr>
          <w:ilvl w:val="0"/>
          <w:numId w:val="20"/>
        </w:numPr>
        <w:spacing w:line="276" w:lineRule="auto"/>
        <w:ind w:left="720"/>
        <w:contextualSpacing/>
      </w:pPr>
      <w:r w:rsidRPr="00DA3A1B">
        <w:t>Projekt budowlano – wykonawczy – branża sanitarna</w:t>
      </w:r>
      <w:r>
        <w:t xml:space="preserve"> (</w:t>
      </w:r>
      <w:r>
        <w:rPr>
          <w:b/>
        </w:rPr>
        <w:t>Załącznik Nr 10</w:t>
      </w:r>
      <w:r w:rsidRPr="00214E1C">
        <w:rPr>
          <w:b/>
        </w:rPr>
        <w:t xml:space="preserve"> do SIWZ</w:t>
      </w:r>
      <w:r>
        <w:t>)</w:t>
      </w:r>
      <w:r w:rsidRPr="00DA3A1B">
        <w:t>,</w:t>
      </w:r>
    </w:p>
    <w:p w:rsidR="00F15530" w:rsidRPr="00DA3A1B" w:rsidRDefault="00F15530" w:rsidP="00F15530">
      <w:pPr>
        <w:pStyle w:val="Akapitzlist"/>
        <w:numPr>
          <w:ilvl w:val="0"/>
          <w:numId w:val="20"/>
        </w:numPr>
        <w:spacing w:line="276" w:lineRule="auto"/>
        <w:ind w:left="720"/>
        <w:contextualSpacing/>
      </w:pPr>
      <w:r w:rsidRPr="00DA3A1B">
        <w:t>Projekt budowlano – wykonawczy – branża konstrukcyjna</w:t>
      </w:r>
      <w:r>
        <w:t xml:space="preserve"> (</w:t>
      </w:r>
      <w:r w:rsidRPr="00214E1C">
        <w:rPr>
          <w:b/>
        </w:rPr>
        <w:t xml:space="preserve">Załącznik Nr </w:t>
      </w:r>
      <w:r>
        <w:rPr>
          <w:b/>
        </w:rPr>
        <w:t>11</w:t>
      </w:r>
      <w:r w:rsidRPr="00214E1C">
        <w:rPr>
          <w:b/>
        </w:rPr>
        <w:t xml:space="preserve"> do SIWZ</w:t>
      </w:r>
      <w:r>
        <w:t>)</w:t>
      </w:r>
      <w:r w:rsidRPr="00DA3A1B">
        <w:t>,</w:t>
      </w:r>
    </w:p>
    <w:p w:rsidR="00F15530" w:rsidRDefault="00F15530" w:rsidP="00F15530">
      <w:pPr>
        <w:pStyle w:val="Akapitzlist"/>
        <w:numPr>
          <w:ilvl w:val="0"/>
          <w:numId w:val="20"/>
        </w:numPr>
        <w:spacing w:line="276" w:lineRule="auto"/>
        <w:ind w:left="720"/>
        <w:contextualSpacing/>
      </w:pPr>
      <w:r w:rsidRPr="00DA3A1B">
        <w:t>Projekt bu</w:t>
      </w:r>
      <w:r>
        <w:t>dowlano – wykonawczy – branża e</w:t>
      </w:r>
      <w:r w:rsidRPr="00DA3A1B">
        <w:t>lektryczna</w:t>
      </w:r>
      <w:r>
        <w:t xml:space="preserve"> (</w:t>
      </w:r>
      <w:r w:rsidRPr="00214E1C">
        <w:rPr>
          <w:b/>
        </w:rPr>
        <w:t xml:space="preserve">Załącznik Nr </w:t>
      </w:r>
      <w:r>
        <w:rPr>
          <w:b/>
        </w:rPr>
        <w:t>12</w:t>
      </w:r>
      <w:r w:rsidRPr="00214E1C">
        <w:rPr>
          <w:b/>
        </w:rPr>
        <w:t xml:space="preserve"> do SIWZ</w:t>
      </w:r>
      <w:r>
        <w:t>)</w:t>
      </w:r>
      <w:r w:rsidRPr="00DA3A1B">
        <w:t>,</w:t>
      </w:r>
    </w:p>
    <w:p w:rsidR="00F15530" w:rsidRPr="00DA3A1B" w:rsidRDefault="00F15530" w:rsidP="00F15530">
      <w:pPr>
        <w:pStyle w:val="Akapitzlist"/>
        <w:numPr>
          <w:ilvl w:val="0"/>
          <w:numId w:val="20"/>
        </w:numPr>
        <w:spacing w:line="276" w:lineRule="auto"/>
        <w:ind w:left="720"/>
        <w:contextualSpacing/>
      </w:pPr>
      <w:r w:rsidRPr="00834BD3">
        <w:rPr>
          <w:bCs/>
        </w:rPr>
        <w:t>Specyfikacje techniczne wykonania i odbioru robót</w:t>
      </w:r>
      <w:r>
        <w:rPr>
          <w:bCs/>
        </w:rPr>
        <w:t xml:space="preserve"> </w:t>
      </w:r>
      <w:r>
        <w:t>(</w:t>
      </w:r>
      <w:r w:rsidRPr="00214E1C">
        <w:rPr>
          <w:b/>
        </w:rPr>
        <w:t xml:space="preserve">Załącznik Nr </w:t>
      </w:r>
      <w:r>
        <w:rPr>
          <w:b/>
        </w:rPr>
        <w:t>13</w:t>
      </w:r>
      <w:r w:rsidRPr="00214E1C">
        <w:rPr>
          <w:b/>
        </w:rPr>
        <w:t xml:space="preserve"> do SIWZ</w:t>
      </w:r>
      <w:r>
        <w:t>)</w:t>
      </w:r>
      <w:r w:rsidRPr="00DA3A1B">
        <w:t>,</w:t>
      </w:r>
    </w:p>
    <w:p w:rsidR="00F15530" w:rsidRPr="00DA3A1B" w:rsidRDefault="00F15530" w:rsidP="00F15530">
      <w:pPr>
        <w:pStyle w:val="Akapitzlist"/>
        <w:numPr>
          <w:ilvl w:val="0"/>
          <w:numId w:val="20"/>
        </w:numPr>
        <w:spacing w:line="276" w:lineRule="auto"/>
        <w:ind w:left="720"/>
        <w:contextualSpacing/>
      </w:pPr>
      <w:r w:rsidRPr="00DA3A1B">
        <w:t>Przedmiar robót</w:t>
      </w:r>
      <w:r>
        <w:t xml:space="preserve"> (</w:t>
      </w:r>
      <w:r>
        <w:rPr>
          <w:b/>
        </w:rPr>
        <w:t>Załącznik Nr 14</w:t>
      </w:r>
      <w:r w:rsidRPr="00214E1C">
        <w:rPr>
          <w:b/>
        </w:rPr>
        <w:t xml:space="preserve"> do SIWZ</w:t>
      </w:r>
      <w:r>
        <w:t>)</w:t>
      </w:r>
      <w:r w:rsidRPr="00DA3A1B">
        <w:t xml:space="preserve">. </w:t>
      </w:r>
    </w:p>
    <w:p w:rsidR="00F15530" w:rsidRDefault="00F15530" w:rsidP="00F15530">
      <w:pPr>
        <w:pStyle w:val="Akapitzlist"/>
        <w:numPr>
          <w:ilvl w:val="2"/>
          <w:numId w:val="18"/>
        </w:numPr>
        <w:tabs>
          <w:tab w:val="clear" w:pos="2340"/>
          <w:tab w:val="num" w:pos="426"/>
        </w:tabs>
        <w:spacing w:line="276" w:lineRule="auto"/>
        <w:ind w:left="426" w:hanging="426"/>
        <w:contextualSpacing/>
        <w:jc w:val="both"/>
      </w:pPr>
      <w:r>
        <w:t>Przed przystąpieniem do wykonywania robót Wykonawca zobowiązany jest przedstawić Zamawiającemu zatwierdzony projekt czasowej organizacji ruchu.</w:t>
      </w:r>
    </w:p>
    <w:p w:rsidR="00F15530" w:rsidRDefault="00F15530" w:rsidP="00F15530">
      <w:pPr>
        <w:pStyle w:val="Akapitzlist"/>
        <w:numPr>
          <w:ilvl w:val="2"/>
          <w:numId w:val="18"/>
        </w:numPr>
        <w:tabs>
          <w:tab w:val="clear" w:pos="2340"/>
          <w:tab w:val="num" w:pos="426"/>
        </w:tabs>
        <w:spacing w:line="276" w:lineRule="auto"/>
        <w:ind w:left="426" w:hanging="426"/>
        <w:contextualSpacing/>
        <w:jc w:val="both"/>
      </w:pPr>
      <w:r>
        <w:t xml:space="preserve">Wykonawca zapewni kompleksową obsługę geodezyjną wykonywanych robót przez uprawnione służby geodezyjne, obejmującą wytyczenie oraz inwentaryzację powykonawczą. </w:t>
      </w:r>
    </w:p>
    <w:p w:rsidR="00F15530" w:rsidRDefault="00F15530" w:rsidP="00F15530">
      <w:pPr>
        <w:pStyle w:val="Akapitzlist"/>
        <w:numPr>
          <w:ilvl w:val="2"/>
          <w:numId w:val="18"/>
        </w:numPr>
        <w:tabs>
          <w:tab w:val="clear" w:pos="2340"/>
          <w:tab w:val="num" w:pos="426"/>
        </w:tabs>
        <w:spacing w:line="276" w:lineRule="auto"/>
        <w:ind w:left="426" w:hanging="426"/>
        <w:contextualSpacing/>
        <w:jc w:val="both"/>
      </w:pPr>
      <w:r w:rsidRPr="00DA3A1B">
        <w:t xml:space="preserve">Wykonawca zobowiązany </w:t>
      </w:r>
      <w:r w:rsidRPr="003C7235">
        <w:t xml:space="preserve">jest udzielić gwarancji jakości na wykonane roboty budowlane i użyte materiały na okres </w:t>
      </w:r>
      <w:r w:rsidRPr="003C7235">
        <w:rPr>
          <w:b/>
        </w:rPr>
        <w:t>36 miesięcy</w:t>
      </w:r>
      <w:r w:rsidRPr="00DA3A1B">
        <w:t xml:space="preserve"> licząc od daty odbioru i podpisania (bez uwag) protokołu końcowego (zgodnie z wzorem karty gwarancyjnej zawartym </w:t>
      </w:r>
      <w:r w:rsidRPr="001A0EC5">
        <w:rPr>
          <w:b/>
        </w:rPr>
        <w:t>w Załąc</w:t>
      </w:r>
      <w:r>
        <w:rPr>
          <w:b/>
        </w:rPr>
        <w:t>zniku Nr 8</w:t>
      </w:r>
      <w:r w:rsidRPr="001A0EC5">
        <w:rPr>
          <w:b/>
        </w:rPr>
        <w:t xml:space="preserve"> do SIWZ</w:t>
      </w:r>
      <w:r>
        <w:t>).</w:t>
      </w:r>
    </w:p>
    <w:p w:rsidR="00F15530" w:rsidRDefault="00F15530" w:rsidP="00F15530">
      <w:pPr>
        <w:pStyle w:val="Akapitzlist"/>
        <w:numPr>
          <w:ilvl w:val="2"/>
          <w:numId w:val="18"/>
        </w:numPr>
        <w:tabs>
          <w:tab w:val="clear" w:pos="2340"/>
          <w:tab w:val="num" w:pos="426"/>
        </w:tabs>
        <w:spacing w:line="276" w:lineRule="auto"/>
        <w:ind w:left="426" w:hanging="426"/>
        <w:contextualSpacing/>
        <w:jc w:val="both"/>
      </w:pPr>
      <w:r>
        <w:t xml:space="preserve">Zamawiający posiada decyzję nr 152/2014 zatwierdzającą projekt budowlany i udzielającą pozwolenia na rozbudowę Stacji Uzdatniania Wody w </w:t>
      </w:r>
      <w:proofErr w:type="spellStart"/>
      <w:r>
        <w:t>Potyrach</w:t>
      </w:r>
      <w:proofErr w:type="spellEnd"/>
      <w:r>
        <w:t xml:space="preserve">  z dn. 10.04.2014 r. (AB.6740.148.2014) wydaną przez Starostę Płońskiego.</w:t>
      </w:r>
    </w:p>
    <w:p w:rsidR="00F15530" w:rsidRPr="005C54D4" w:rsidRDefault="00F15530" w:rsidP="00F15530">
      <w:pPr>
        <w:pStyle w:val="Akapitzlist"/>
        <w:numPr>
          <w:ilvl w:val="2"/>
          <w:numId w:val="18"/>
        </w:numPr>
        <w:tabs>
          <w:tab w:val="clear" w:pos="2340"/>
          <w:tab w:val="num" w:pos="426"/>
        </w:tabs>
        <w:spacing w:line="276" w:lineRule="auto"/>
        <w:ind w:left="426" w:hanging="426"/>
        <w:contextualSpacing/>
        <w:jc w:val="both"/>
        <w:rPr>
          <w:bCs/>
          <w:color w:val="000000"/>
          <w:szCs w:val="23"/>
        </w:rPr>
      </w:pPr>
      <w:r w:rsidRPr="005C54D4">
        <w:rPr>
          <w:bCs/>
          <w:color w:val="000000"/>
          <w:szCs w:val="23"/>
        </w:rPr>
        <w:t xml:space="preserve">Warunki realizacji robót: </w:t>
      </w:r>
    </w:p>
    <w:p w:rsidR="00F15530" w:rsidRPr="005C54D4" w:rsidRDefault="00F15530" w:rsidP="00F15530">
      <w:pPr>
        <w:pStyle w:val="Akapitzlist"/>
        <w:numPr>
          <w:ilvl w:val="0"/>
          <w:numId w:val="25"/>
        </w:numPr>
        <w:spacing w:line="276" w:lineRule="auto"/>
        <w:contextualSpacing/>
        <w:jc w:val="both"/>
        <w:rPr>
          <w:bCs/>
          <w:color w:val="000000"/>
          <w:szCs w:val="23"/>
        </w:rPr>
      </w:pPr>
      <w:r w:rsidRPr="005C54D4">
        <w:rPr>
          <w:bCs/>
          <w:color w:val="000000"/>
          <w:szCs w:val="23"/>
        </w:rPr>
        <w:t xml:space="preserve">Przedmiot zamówienia należy wykonać zgodnie z zapisami SIWZ, projektem budowlanym, </w:t>
      </w:r>
      <w:r>
        <w:rPr>
          <w:bCs/>
          <w:color w:val="000000"/>
          <w:szCs w:val="23"/>
        </w:rPr>
        <w:t xml:space="preserve"> </w:t>
      </w:r>
      <w:r w:rsidRPr="005C54D4">
        <w:rPr>
          <w:bCs/>
          <w:color w:val="000000"/>
          <w:szCs w:val="23"/>
        </w:rPr>
        <w:t xml:space="preserve"> przedmiarami robót, specyfikacjami technicznymi wykonania i odbioru robót, obowiązującymi normami, warunkami technicznymi wykonania robót, wiedzą i sztuką budowlaną, przepisami w zakresie bezpieczeństwa i higieny pracy, przepisami przeciwpożarowymi, stosując się do poleceń Inspektora nadzoru inwestorskiego.</w:t>
      </w:r>
    </w:p>
    <w:p w:rsidR="00F15530" w:rsidRPr="005C54D4" w:rsidRDefault="00F15530" w:rsidP="00F15530">
      <w:pPr>
        <w:pStyle w:val="Akapitzlist"/>
        <w:numPr>
          <w:ilvl w:val="0"/>
          <w:numId w:val="25"/>
        </w:numPr>
        <w:spacing w:line="276" w:lineRule="auto"/>
        <w:contextualSpacing/>
        <w:jc w:val="both"/>
        <w:rPr>
          <w:bCs/>
          <w:color w:val="000000"/>
          <w:szCs w:val="23"/>
        </w:rPr>
      </w:pPr>
      <w:r w:rsidRPr="005C54D4">
        <w:rPr>
          <w:bCs/>
          <w:color w:val="000000"/>
          <w:szCs w:val="23"/>
        </w:rPr>
        <w:t>Wykonawca przed wbudowaniem materiałów zobowiązany jest do przedstawienia Inspektorowi nadzoru dokumentów potwierdzających parametry tych materiałów w celu dokonania kontroli.</w:t>
      </w:r>
    </w:p>
    <w:p w:rsidR="00F15530" w:rsidRDefault="00F15530" w:rsidP="00F15530">
      <w:pPr>
        <w:pStyle w:val="Akapitzlist"/>
        <w:numPr>
          <w:ilvl w:val="0"/>
          <w:numId w:val="25"/>
        </w:numPr>
        <w:spacing w:line="276" w:lineRule="auto"/>
        <w:contextualSpacing/>
        <w:jc w:val="both"/>
        <w:rPr>
          <w:bCs/>
          <w:color w:val="000000"/>
          <w:szCs w:val="23"/>
        </w:rPr>
      </w:pPr>
      <w:r w:rsidRPr="005C54D4">
        <w:rPr>
          <w:bCs/>
          <w:color w:val="000000"/>
          <w:szCs w:val="23"/>
        </w:rPr>
        <w:t>Wykonawca ma obowiązek zorganizować i przeprowadzić roboty w sposób bezpieczny, nie stwarzający zagrożenia dla osób przebywających na terenie inwestycji, zgodny z załączoną informacją dotyczącą bezpieczeństwa i ochrony zdrowia.</w:t>
      </w:r>
    </w:p>
    <w:p w:rsidR="00F15530" w:rsidRDefault="00F15530" w:rsidP="00F15530">
      <w:pPr>
        <w:pStyle w:val="Akapitzlist"/>
        <w:numPr>
          <w:ilvl w:val="0"/>
          <w:numId w:val="25"/>
        </w:numPr>
        <w:spacing w:line="276" w:lineRule="auto"/>
        <w:contextualSpacing/>
        <w:jc w:val="both"/>
        <w:rPr>
          <w:bCs/>
          <w:color w:val="000000"/>
          <w:szCs w:val="23"/>
        </w:rPr>
      </w:pPr>
      <w:r w:rsidRPr="005C54D4">
        <w:rPr>
          <w:bCs/>
          <w:color w:val="000000"/>
          <w:szCs w:val="23"/>
        </w:rPr>
        <w:t>Wykonawca wykona przedmiot umowy z materiałów własnych</w:t>
      </w:r>
      <w:r>
        <w:rPr>
          <w:bCs/>
          <w:color w:val="000000"/>
          <w:szCs w:val="23"/>
        </w:rPr>
        <w:t>.</w:t>
      </w:r>
    </w:p>
    <w:p w:rsidR="00F15530" w:rsidRDefault="00F15530" w:rsidP="00F15530">
      <w:pPr>
        <w:pStyle w:val="Akapitzlist"/>
        <w:numPr>
          <w:ilvl w:val="0"/>
          <w:numId w:val="25"/>
        </w:numPr>
        <w:spacing w:line="276" w:lineRule="auto"/>
        <w:contextualSpacing/>
        <w:jc w:val="both"/>
        <w:rPr>
          <w:bCs/>
          <w:color w:val="000000"/>
          <w:szCs w:val="23"/>
        </w:rPr>
      </w:pPr>
      <w:r w:rsidRPr="005C54D4">
        <w:rPr>
          <w:bCs/>
          <w:color w:val="000000"/>
          <w:szCs w:val="23"/>
        </w:rPr>
        <w:t>Wykonawca po podpisaniu umowy, w terminie 7 dni roboczych, przedłoży Zamawiającemu do akceptacji harmonogram rzeczowo – finansowy uwzględniający terminy realizacji poszczególnych etapów prac, który będzie stanowił załącznik do umowy.</w:t>
      </w:r>
    </w:p>
    <w:p w:rsidR="00F15530" w:rsidRPr="005C54D4" w:rsidRDefault="00F15530" w:rsidP="00F15530">
      <w:pPr>
        <w:pStyle w:val="Akapitzlist"/>
        <w:numPr>
          <w:ilvl w:val="0"/>
          <w:numId w:val="25"/>
        </w:numPr>
        <w:spacing w:line="276" w:lineRule="auto"/>
        <w:contextualSpacing/>
        <w:jc w:val="both"/>
        <w:rPr>
          <w:bCs/>
          <w:color w:val="000000"/>
          <w:szCs w:val="23"/>
        </w:rPr>
      </w:pPr>
      <w:r w:rsidRPr="005C54D4">
        <w:rPr>
          <w:bCs/>
          <w:color w:val="000000"/>
          <w:szCs w:val="23"/>
        </w:rPr>
        <w:t xml:space="preserve">Zamawiający, do użytku własnego, zastrzega sobie prawo żądania od Wykonawcy powykonawczego zestawienia kosztów i ewentualnie innych zestawień powykonawczych, rzeczowo - finansowych, wymaganych np. przez instytucje dofinansowujące realizację zadania. </w:t>
      </w:r>
    </w:p>
    <w:p w:rsidR="00F15530" w:rsidRPr="007A0056" w:rsidRDefault="00F15530" w:rsidP="00F15530">
      <w:pPr>
        <w:pStyle w:val="Akapitzlist"/>
        <w:numPr>
          <w:ilvl w:val="2"/>
          <w:numId w:val="18"/>
        </w:numPr>
        <w:tabs>
          <w:tab w:val="clear" w:pos="2340"/>
          <w:tab w:val="num" w:pos="426"/>
        </w:tabs>
        <w:spacing w:line="276" w:lineRule="auto"/>
        <w:ind w:left="426" w:hanging="426"/>
        <w:contextualSpacing/>
        <w:jc w:val="both"/>
      </w:pPr>
      <w:r w:rsidRPr="007A7495">
        <w:rPr>
          <w:bCs/>
          <w:color w:val="000000"/>
          <w:szCs w:val="23"/>
        </w:rPr>
        <w:t xml:space="preserve">Zamawiający dopuszcza możliwość zaoferowania materiałów równoważnych w stosunku do określonych w dokumentacji projektowej, tzn. nie gorszych, niż wskazane w opisie przedmiotu zamówienia, przy czym nie mogą być one o parametrach gorszych, niż parametry materiałów wskazanych przez Zamawiającego w projekcie, przedmiarze, szczegółowych specyfikacjach technicznych. Wykonawca, który powołuje się na rozwiązania równoważne opisywanym przez Zamawiającego, jest obowiązany wykazać, że oferowane przez niego roboty budowlane spełniają wymagania określone przez Zamawiającego. W takiej sytuacji Zamawiający wymaga złożenia stosownych dokumentów potwierdzających parametry tych materiałów. Wszelkie materiały określone w dokumentacji, pochodzące od konkretnych producentów, określają minimalne parametry jakościowe i cechy użytkowe, jakim muszą odpowiadać materiały, aby spełnić wymagania stawiane przez Zamawiającego. Użyte w dokumentacji przetargowej nazwy materiałów nie są obowiązujące i </w:t>
      </w:r>
      <w:r w:rsidRPr="007A7495">
        <w:rPr>
          <w:bCs/>
          <w:color w:val="000000"/>
          <w:szCs w:val="23"/>
        </w:rPr>
        <w:lastRenderedPageBreak/>
        <w:t>należy przyjąć, iż stanowią wskazania/propozycje i mają na celu jedynie doprecyzowanie poziomu oczekiwań Zamawiającego w stosunku do określonego rozwiązania. Wyroby budowlane, które będą używane do realizacji przedmiotu zamówienia muszą spełniać wymagania wynikające z przepisów prawa, w tym w szczególności ustawy z dnia 16.04.2004 r. o wyrobach budowlanych oraz ustawy z dnia 07.07.1994 r. Prawo budowlane.</w:t>
      </w:r>
    </w:p>
    <w:p w:rsidR="00F15530" w:rsidRDefault="00F15530" w:rsidP="00F15530">
      <w:pPr>
        <w:pStyle w:val="Akapitzlist"/>
        <w:numPr>
          <w:ilvl w:val="2"/>
          <w:numId w:val="18"/>
        </w:numPr>
        <w:tabs>
          <w:tab w:val="clear" w:pos="2340"/>
          <w:tab w:val="num" w:pos="426"/>
        </w:tabs>
        <w:spacing w:line="276" w:lineRule="auto"/>
        <w:ind w:left="426" w:hanging="426"/>
        <w:contextualSpacing/>
        <w:jc w:val="both"/>
      </w:pPr>
      <w:r>
        <w:t>Dopuszcza się stosowanie wyrobów o równoważnych parametrach. Zastosowane materiały mają posiadać odpowiednie certyfikaty, atesty, aprobaty techniczne lub deklaracje zgodności dopuszczające do stosowania w budownictwie.</w:t>
      </w:r>
    </w:p>
    <w:p w:rsidR="00F15530" w:rsidRDefault="00F15530" w:rsidP="00F15530">
      <w:pPr>
        <w:numPr>
          <w:ilvl w:val="2"/>
          <w:numId w:val="18"/>
        </w:numPr>
        <w:tabs>
          <w:tab w:val="clear" w:pos="2340"/>
          <w:tab w:val="num" w:pos="426"/>
        </w:tabs>
        <w:spacing w:line="276" w:lineRule="auto"/>
        <w:ind w:left="426" w:hanging="426"/>
        <w:jc w:val="both"/>
        <w:rPr>
          <w:rFonts w:ascii="Times New Roman" w:hAnsi="Times New Roman"/>
          <w:szCs w:val="24"/>
        </w:rPr>
      </w:pPr>
      <w:r w:rsidRPr="00DA3A1B">
        <w:rPr>
          <w:rFonts w:ascii="Times New Roman" w:hAnsi="Times New Roman"/>
          <w:szCs w:val="24"/>
        </w:rPr>
        <w:t>Wykonawca zobowiązany jest do zapewnienie ciągłości dostaw wody podczas modern</w:t>
      </w:r>
      <w:r>
        <w:rPr>
          <w:rFonts w:ascii="Times New Roman" w:hAnsi="Times New Roman"/>
          <w:szCs w:val="24"/>
        </w:rPr>
        <w:t xml:space="preserve">izacji Stacji Uzdatniania Wody miejscowości </w:t>
      </w:r>
      <w:proofErr w:type="spellStart"/>
      <w:r>
        <w:rPr>
          <w:rFonts w:ascii="Times New Roman" w:hAnsi="Times New Roman"/>
          <w:szCs w:val="24"/>
        </w:rPr>
        <w:t>Potyry</w:t>
      </w:r>
      <w:proofErr w:type="spellEnd"/>
      <w:r w:rsidRPr="00DA3A1B">
        <w:rPr>
          <w:rFonts w:ascii="Times New Roman" w:hAnsi="Times New Roman"/>
          <w:szCs w:val="24"/>
        </w:rPr>
        <w:t xml:space="preserve"> za wyjątkiem przerw koniecznych wynikających z technologii prac.</w:t>
      </w:r>
    </w:p>
    <w:p w:rsidR="00E779DE" w:rsidRPr="00E779DE" w:rsidRDefault="00E779DE" w:rsidP="00E779DE">
      <w:pPr>
        <w:pStyle w:val="Akapitzlist"/>
        <w:numPr>
          <w:ilvl w:val="2"/>
          <w:numId w:val="18"/>
        </w:numPr>
        <w:tabs>
          <w:tab w:val="clear" w:pos="2340"/>
          <w:tab w:val="num" w:pos="426"/>
        </w:tabs>
        <w:spacing w:line="276" w:lineRule="auto"/>
        <w:ind w:left="426" w:hanging="426"/>
        <w:contextualSpacing/>
        <w:jc w:val="both"/>
      </w:pPr>
      <w:r>
        <w:t>Po wykonaniu zadania Wykonawca na koszt własny dokona badania wody pod względem bakteriologicznym i fizykochemicznym oraz oceny jej przydatności do spożycia. Badania wykonane zostaną przez Państwową Inspekcję Sanitarną i przedłoży Inspektorowi nadzoru ocenę jakości wody (sprawozdanie z badania wody),</w:t>
      </w:r>
    </w:p>
    <w:p w:rsidR="004C32C9" w:rsidRDefault="004C32C9" w:rsidP="004C32C9">
      <w:pPr>
        <w:numPr>
          <w:ilvl w:val="2"/>
          <w:numId w:val="18"/>
        </w:numPr>
        <w:tabs>
          <w:tab w:val="clear" w:pos="2340"/>
          <w:tab w:val="num" w:pos="426"/>
        </w:tabs>
        <w:spacing w:line="276" w:lineRule="auto"/>
        <w:ind w:left="426" w:hanging="426"/>
        <w:jc w:val="both"/>
        <w:rPr>
          <w:rFonts w:ascii="Times New Roman" w:hAnsi="Times New Roman"/>
          <w:szCs w:val="24"/>
        </w:rPr>
      </w:pPr>
      <w:r w:rsidRPr="006962C8">
        <w:rPr>
          <w:rFonts w:ascii="Times New Roman" w:hAnsi="Times New Roman"/>
          <w:szCs w:val="24"/>
        </w:rPr>
        <w:t>Zamawiający we własnym zakresie:</w:t>
      </w:r>
    </w:p>
    <w:p w:rsidR="004C32C9" w:rsidRPr="006962C8" w:rsidRDefault="004C32C9" w:rsidP="004C32C9">
      <w:pPr>
        <w:numPr>
          <w:ilvl w:val="1"/>
          <w:numId w:val="31"/>
        </w:numPr>
        <w:tabs>
          <w:tab w:val="clear" w:pos="1080"/>
          <w:tab w:val="num" w:pos="851"/>
        </w:tabs>
        <w:spacing w:line="276" w:lineRule="auto"/>
        <w:ind w:left="851" w:hanging="425"/>
        <w:jc w:val="both"/>
        <w:rPr>
          <w:rFonts w:ascii="Times New Roman" w:hAnsi="Times New Roman"/>
          <w:szCs w:val="24"/>
        </w:rPr>
      </w:pPr>
      <w:r w:rsidRPr="006962C8">
        <w:rPr>
          <w:rFonts w:ascii="Times New Roman" w:hAnsi="Times New Roman"/>
          <w:szCs w:val="24"/>
        </w:rPr>
        <w:t>zawiadomi o zamierzonym terminie rozpoczęcia robót budowlanych właściwy organ nadzoru budowlanego oraz projektanta sprawującego nadzór nad zgodnością realizacji budowy z projektem, co najmniej na 7 dni przed ich rozpoczęciem,</w:t>
      </w:r>
    </w:p>
    <w:p w:rsidR="004C32C9" w:rsidRPr="004C32C9" w:rsidRDefault="00237602" w:rsidP="004C32C9">
      <w:pPr>
        <w:pStyle w:val="Akapitzlist"/>
        <w:numPr>
          <w:ilvl w:val="1"/>
          <w:numId w:val="31"/>
        </w:numPr>
        <w:tabs>
          <w:tab w:val="clear" w:pos="1080"/>
          <w:tab w:val="num" w:pos="851"/>
        </w:tabs>
        <w:spacing w:line="276" w:lineRule="auto"/>
        <w:ind w:left="851" w:hanging="425"/>
        <w:jc w:val="both"/>
      </w:pPr>
      <w:r>
        <w:t>złoży wniosek o udzielenia pozwolenia na użytkowanie obiektu do właściwego organu nadzoru budowlanego</w:t>
      </w:r>
      <w:r w:rsidR="004C32C9" w:rsidRPr="006962C8">
        <w:t>.</w:t>
      </w:r>
    </w:p>
    <w:p w:rsidR="00F46375" w:rsidRPr="004C2DAE" w:rsidRDefault="00F46375" w:rsidP="001E1B48">
      <w:pPr>
        <w:spacing w:line="276" w:lineRule="auto"/>
        <w:jc w:val="center"/>
        <w:rPr>
          <w:rFonts w:ascii="Times New Roman" w:hAnsi="Times New Roman"/>
          <w:b/>
          <w:bCs/>
          <w:sz w:val="16"/>
        </w:rPr>
      </w:pPr>
    </w:p>
    <w:p w:rsidR="00A11EC6" w:rsidRDefault="00A11EC6" w:rsidP="001E1B48">
      <w:pPr>
        <w:spacing w:line="276" w:lineRule="auto"/>
        <w:jc w:val="center"/>
        <w:rPr>
          <w:rFonts w:ascii="Times New Roman" w:hAnsi="Times New Roman"/>
          <w:b/>
          <w:bCs/>
        </w:rPr>
      </w:pPr>
      <w:r>
        <w:rPr>
          <w:rFonts w:ascii="Times New Roman" w:hAnsi="Times New Roman"/>
          <w:b/>
          <w:bCs/>
        </w:rPr>
        <w:t>§3</w:t>
      </w:r>
    </w:p>
    <w:p w:rsidR="00A11EC6" w:rsidRDefault="00A11EC6" w:rsidP="001E1B48">
      <w:pPr>
        <w:spacing w:line="276" w:lineRule="auto"/>
        <w:rPr>
          <w:rFonts w:ascii="Times New Roman" w:hAnsi="Times New Roman" w:cs="Courier New"/>
          <w:b/>
        </w:rPr>
      </w:pPr>
      <w:r>
        <w:rPr>
          <w:rFonts w:ascii="Times New Roman" w:hAnsi="Times New Roman"/>
          <w:b/>
        </w:rPr>
        <w:t>Obowiązki Zamawiającego</w:t>
      </w:r>
    </w:p>
    <w:p w:rsidR="00DB5E0A" w:rsidRPr="00DB5E0A" w:rsidRDefault="00DB5E0A" w:rsidP="00FC55BC">
      <w:pPr>
        <w:pStyle w:val="Akapitzlist"/>
        <w:numPr>
          <w:ilvl w:val="0"/>
          <w:numId w:val="26"/>
        </w:numPr>
        <w:tabs>
          <w:tab w:val="left" w:pos="284"/>
        </w:tabs>
        <w:spacing w:line="276" w:lineRule="auto"/>
        <w:ind w:left="284" w:hanging="284"/>
        <w:jc w:val="both"/>
      </w:pPr>
      <w:r w:rsidRPr="00DB5E0A">
        <w:t>Do obowiązków Zamawiającego należy:</w:t>
      </w:r>
    </w:p>
    <w:p w:rsidR="00DB5E0A" w:rsidRPr="00DB5E0A" w:rsidRDefault="00DB5E0A" w:rsidP="00FC55BC">
      <w:pPr>
        <w:pStyle w:val="Akapitzlist"/>
        <w:numPr>
          <w:ilvl w:val="0"/>
          <w:numId w:val="27"/>
        </w:numPr>
        <w:spacing w:line="276" w:lineRule="auto"/>
        <w:jc w:val="both"/>
      </w:pPr>
      <w:r w:rsidRPr="00DB5E0A">
        <w:t>Wprowadzenie i protokolarne przekazanie Wykonawcy terenu robót w terminie 7 dni od dnia podpisania umowy.</w:t>
      </w:r>
    </w:p>
    <w:p w:rsidR="00DB5E0A" w:rsidRPr="00DB5E0A" w:rsidRDefault="00DB5E0A" w:rsidP="00FC55BC">
      <w:pPr>
        <w:pStyle w:val="Akapitzlist"/>
        <w:numPr>
          <w:ilvl w:val="0"/>
          <w:numId w:val="27"/>
        </w:numPr>
        <w:spacing w:line="276" w:lineRule="auto"/>
        <w:jc w:val="both"/>
      </w:pPr>
      <w:r w:rsidRPr="00DB5E0A">
        <w:t>Przekazanie dokumentacji projektowej wraz ze zgłoszeniem właściwemu organowi zamiaru wykonania robót budowlanych oraz dziennikiem budowy.</w:t>
      </w:r>
    </w:p>
    <w:p w:rsidR="00DB5E0A" w:rsidRDefault="00DB5E0A" w:rsidP="00FC55BC">
      <w:pPr>
        <w:pStyle w:val="Akapitzlist"/>
        <w:numPr>
          <w:ilvl w:val="0"/>
          <w:numId w:val="27"/>
        </w:numPr>
        <w:spacing w:line="276" w:lineRule="auto"/>
        <w:jc w:val="both"/>
      </w:pPr>
      <w:r w:rsidRPr="00DB5E0A">
        <w:t>Zapewnienie na swój koszt nadzoru inwestorskiego przez cały czas realizacji przedmiotu umowy.</w:t>
      </w:r>
      <w:r>
        <w:t xml:space="preserve"> </w:t>
      </w:r>
      <w:r w:rsidRPr="00DB5E0A">
        <w:t xml:space="preserve">Inspektor nadzoru działa w imieniu Zamawiającego w zakresie przekazanych uprawnień i obowiązków dotyczących sprawowania kontroli zgodności realizacji robót budowlanych z dokumentacją projektową, zasadami wiedzy technicznej, przepisami prawa oraz postanowieniami umowy – w granicach określonych w ustawie Prawo budowlane. </w:t>
      </w:r>
    </w:p>
    <w:p w:rsidR="00DB5E0A" w:rsidRDefault="00DB5E0A" w:rsidP="00FC55BC">
      <w:pPr>
        <w:pStyle w:val="Akapitzlist"/>
        <w:numPr>
          <w:ilvl w:val="0"/>
          <w:numId w:val="27"/>
        </w:numPr>
        <w:spacing w:line="276" w:lineRule="auto"/>
        <w:jc w:val="both"/>
      </w:pPr>
      <w:r w:rsidRPr="00DB5E0A">
        <w:t>Odebranie przedmiotu umowy po sprawdzeniu jego należytego wykonania.</w:t>
      </w:r>
    </w:p>
    <w:p w:rsidR="00DB5E0A" w:rsidRPr="00DB5E0A" w:rsidRDefault="00DB5E0A" w:rsidP="00FC55BC">
      <w:pPr>
        <w:pStyle w:val="Akapitzlist"/>
        <w:numPr>
          <w:ilvl w:val="0"/>
          <w:numId w:val="27"/>
        </w:numPr>
        <w:spacing w:line="276" w:lineRule="auto"/>
        <w:jc w:val="both"/>
      </w:pPr>
      <w:r w:rsidRPr="00DB5E0A">
        <w:t>Terminowa zapłata wynagrodzenia za wykonane i odebrane prace.</w:t>
      </w:r>
    </w:p>
    <w:p w:rsidR="00DB5E0A" w:rsidRPr="00DB5E0A" w:rsidRDefault="00DB5E0A" w:rsidP="00FC55BC">
      <w:pPr>
        <w:pStyle w:val="Akapitzlist"/>
        <w:numPr>
          <w:ilvl w:val="0"/>
          <w:numId w:val="26"/>
        </w:numPr>
        <w:tabs>
          <w:tab w:val="left" w:pos="284"/>
        </w:tabs>
        <w:spacing w:line="276" w:lineRule="auto"/>
        <w:ind w:left="284" w:hanging="284"/>
        <w:jc w:val="both"/>
      </w:pPr>
      <w:r w:rsidRPr="00DB5E0A">
        <w:t xml:space="preserve">Zamawiający nie ponosi odpowiedzialności za mienie Wykonawcy zgromadzone na terenie wykonywanych robót. </w:t>
      </w:r>
    </w:p>
    <w:p w:rsidR="00FA3405" w:rsidRPr="00424259" w:rsidRDefault="00424259" w:rsidP="00DB5E0A">
      <w:pPr>
        <w:spacing w:line="276" w:lineRule="auto"/>
        <w:jc w:val="center"/>
        <w:rPr>
          <w:rFonts w:ascii="Times New Roman" w:hAnsi="Times New Roman"/>
          <w:b/>
          <w:bCs/>
          <w:sz w:val="16"/>
        </w:rPr>
      </w:pPr>
      <w:r>
        <w:rPr>
          <w:rFonts w:ascii="Times New Roman" w:hAnsi="Times New Roman"/>
          <w:b/>
          <w:bCs/>
        </w:rPr>
        <w:t xml:space="preserve"> </w:t>
      </w:r>
    </w:p>
    <w:p w:rsidR="00A11EC6" w:rsidRDefault="00A11EC6" w:rsidP="00DB5E0A">
      <w:pPr>
        <w:spacing w:line="276" w:lineRule="auto"/>
        <w:jc w:val="center"/>
        <w:rPr>
          <w:rFonts w:ascii="Times New Roman" w:hAnsi="Times New Roman"/>
          <w:b/>
          <w:bCs/>
        </w:rPr>
      </w:pPr>
      <w:r>
        <w:rPr>
          <w:rFonts w:ascii="Times New Roman" w:hAnsi="Times New Roman"/>
          <w:b/>
          <w:bCs/>
        </w:rPr>
        <w:t>§4</w:t>
      </w:r>
    </w:p>
    <w:p w:rsidR="00A11EC6" w:rsidRDefault="00A11EC6" w:rsidP="001E1B48">
      <w:pPr>
        <w:spacing w:line="276" w:lineRule="auto"/>
        <w:rPr>
          <w:rFonts w:ascii="Times New Roman" w:hAnsi="Times New Roman"/>
          <w:b/>
        </w:rPr>
      </w:pPr>
      <w:r>
        <w:rPr>
          <w:rFonts w:ascii="Times New Roman" w:hAnsi="Times New Roman"/>
          <w:b/>
        </w:rPr>
        <w:t>Obowiązki Wykonawcy</w:t>
      </w:r>
    </w:p>
    <w:p w:rsidR="00740EBC" w:rsidRPr="00740EBC" w:rsidRDefault="00AA14B5" w:rsidP="001E1B48">
      <w:pPr>
        <w:spacing w:line="276" w:lineRule="auto"/>
        <w:rPr>
          <w:rFonts w:ascii="Times New Roman" w:hAnsi="Times New Roman" w:cs="Courier New"/>
        </w:rPr>
      </w:pPr>
      <w:r>
        <w:rPr>
          <w:rFonts w:ascii="Times New Roman" w:hAnsi="Times New Roman" w:cs="Courier New"/>
        </w:rPr>
        <w:t>Do obowiązków W</w:t>
      </w:r>
      <w:r w:rsidR="00740EBC">
        <w:rPr>
          <w:rFonts w:ascii="Times New Roman" w:hAnsi="Times New Roman" w:cs="Courier New"/>
        </w:rPr>
        <w:t>ykonawcy należy:</w:t>
      </w:r>
    </w:p>
    <w:p w:rsidR="00740EBC" w:rsidRPr="00803F78" w:rsidRDefault="00740EBC" w:rsidP="00FC55BC">
      <w:pPr>
        <w:pStyle w:val="Akapitzlist"/>
        <w:numPr>
          <w:ilvl w:val="1"/>
          <w:numId w:val="7"/>
        </w:numPr>
        <w:spacing w:line="276" w:lineRule="auto"/>
        <w:contextualSpacing/>
        <w:jc w:val="both"/>
      </w:pPr>
      <w:r w:rsidRPr="00803F78">
        <w:t xml:space="preserve">Protokolarne przejęcie terenu robót od Zamawiającego. Po jego przejęciu Wykonawca staje się odpowiedzialny za teren. </w:t>
      </w:r>
    </w:p>
    <w:p w:rsidR="00740EBC" w:rsidRDefault="00740EBC" w:rsidP="00FC55BC">
      <w:pPr>
        <w:pStyle w:val="Akapitzlist"/>
        <w:numPr>
          <w:ilvl w:val="1"/>
          <w:numId w:val="7"/>
        </w:numPr>
        <w:spacing w:line="276" w:lineRule="auto"/>
        <w:contextualSpacing/>
        <w:jc w:val="both"/>
      </w:pPr>
      <w:r w:rsidRPr="00803F78">
        <w:lastRenderedPageBreak/>
        <w:t xml:space="preserve">Zagospodarowanie terenu robót i jego zaplecza, łącznie z wyposażeniem w urządzenia na swój koszt i ryzyko. </w:t>
      </w:r>
    </w:p>
    <w:p w:rsidR="003C2DBA" w:rsidRPr="00803F78" w:rsidRDefault="003C2DBA" w:rsidP="00FC55BC">
      <w:pPr>
        <w:pStyle w:val="Akapitzlist"/>
        <w:numPr>
          <w:ilvl w:val="1"/>
          <w:numId w:val="7"/>
        </w:numPr>
        <w:spacing w:line="276" w:lineRule="auto"/>
        <w:contextualSpacing/>
        <w:jc w:val="both"/>
      </w:pPr>
      <w:r w:rsidRPr="003C2DBA">
        <w:t>Pełne pokrycie kosztów poboru wody i energii elektrycznej na cele budowy.</w:t>
      </w:r>
    </w:p>
    <w:p w:rsidR="00740EBC" w:rsidRPr="00803F78" w:rsidRDefault="00740EBC" w:rsidP="00FC55BC">
      <w:pPr>
        <w:pStyle w:val="Akapitzlist"/>
        <w:numPr>
          <w:ilvl w:val="1"/>
          <w:numId w:val="7"/>
        </w:numPr>
        <w:spacing w:line="276" w:lineRule="auto"/>
        <w:contextualSpacing/>
        <w:jc w:val="both"/>
      </w:pPr>
      <w:r w:rsidRPr="00803F78">
        <w:t xml:space="preserve">Zabezpieczenie terenu robót. </w:t>
      </w:r>
    </w:p>
    <w:p w:rsidR="00740EBC" w:rsidRPr="00803F78" w:rsidRDefault="00740EBC" w:rsidP="00FC55BC">
      <w:pPr>
        <w:pStyle w:val="Akapitzlist"/>
        <w:numPr>
          <w:ilvl w:val="1"/>
          <w:numId w:val="7"/>
        </w:numPr>
        <w:spacing w:line="276" w:lineRule="auto"/>
        <w:contextualSpacing/>
        <w:jc w:val="both"/>
      </w:pPr>
      <w:r w:rsidRPr="00803F78">
        <w:t xml:space="preserve">Dokonanie wszelkich uzgodnień z właściwymi służbami Zamawiającego, niezbędnych do realizacji niniejszej umowy. </w:t>
      </w:r>
    </w:p>
    <w:p w:rsidR="00740EBC" w:rsidRPr="00803F78" w:rsidRDefault="00740EBC" w:rsidP="00FC55BC">
      <w:pPr>
        <w:pStyle w:val="Akapitzlist"/>
        <w:numPr>
          <w:ilvl w:val="1"/>
          <w:numId w:val="7"/>
        </w:numPr>
        <w:spacing w:line="276" w:lineRule="auto"/>
        <w:contextualSpacing/>
        <w:jc w:val="both"/>
      </w:pPr>
      <w:r w:rsidRPr="00803F78">
        <w:t xml:space="preserve">Umożliwienie Zamawiającemu w każdym czasie wstępu na teren robót, kontroli realizowanych robót budowlanych, stosowanych w ich toku materiałów oraz innych okoliczności dotyczących bezpośredniej realizacji robót. </w:t>
      </w:r>
    </w:p>
    <w:p w:rsidR="00740EBC" w:rsidRDefault="00740EBC" w:rsidP="00FC55BC">
      <w:pPr>
        <w:pStyle w:val="Akapitzlist"/>
        <w:numPr>
          <w:ilvl w:val="1"/>
          <w:numId w:val="7"/>
        </w:numPr>
        <w:spacing w:line="276" w:lineRule="auto"/>
        <w:contextualSpacing/>
        <w:jc w:val="both"/>
      </w:pPr>
      <w:r w:rsidRPr="00803F78">
        <w:t xml:space="preserve">Zorganizowanie i ponoszenie ewentualnych kosztów odbiorów technicznych, pomiarów wynikających z przepisów techniczno - budowlanych, w tym kosztów dozoru technicznego. </w:t>
      </w:r>
    </w:p>
    <w:p w:rsidR="00740EBC" w:rsidRPr="00803F78" w:rsidRDefault="00740EBC" w:rsidP="00FC55BC">
      <w:pPr>
        <w:pStyle w:val="Akapitzlist"/>
        <w:numPr>
          <w:ilvl w:val="1"/>
          <w:numId w:val="7"/>
        </w:numPr>
        <w:spacing w:line="276" w:lineRule="auto"/>
        <w:contextualSpacing/>
        <w:jc w:val="both"/>
      </w:pPr>
      <w:r w:rsidRPr="00803F78">
        <w:t xml:space="preserve">Ponoszenie odpowiedzialności za: </w:t>
      </w:r>
    </w:p>
    <w:p w:rsidR="00740EBC" w:rsidRPr="00803F78" w:rsidRDefault="00740EBC" w:rsidP="00FC55BC">
      <w:pPr>
        <w:pStyle w:val="Akapitzlist"/>
        <w:numPr>
          <w:ilvl w:val="2"/>
          <w:numId w:val="7"/>
        </w:numPr>
        <w:spacing w:line="276" w:lineRule="auto"/>
        <w:ind w:left="709" w:hanging="283"/>
        <w:contextualSpacing/>
        <w:jc w:val="both"/>
      </w:pPr>
      <w:r w:rsidRPr="00803F78">
        <w:t xml:space="preserve">stan bhp, ochronę </w:t>
      </w:r>
      <w:proofErr w:type="spellStart"/>
      <w:r w:rsidRPr="00803F78">
        <w:t>p.poż</w:t>
      </w:r>
      <w:proofErr w:type="spellEnd"/>
      <w:r w:rsidRPr="00803F78">
        <w:t xml:space="preserve"> i dozór mienia na terenie robót, jak i za wszelkie szkody powstałe w trakcie trwania robót na terenie przejętym od Zamawiającego lub mającym związek z prowadzonymi robotami, </w:t>
      </w:r>
    </w:p>
    <w:p w:rsidR="00740EBC" w:rsidRPr="00803F78" w:rsidRDefault="00740EBC" w:rsidP="00FC55BC">
      <w:pPr>
        <w:pStyle w:val="Akapitzlist"/>
        <w:numPr>
          <w:ilvl w:val="2"/>
          <w:numId w:val="7"/>
        </w:numPr>
        <w:spacing w:line="276" w:lineRule="auto"/>
        <w:ind w:left="709" w:hanging="283"/>
        <w:contextualSpacing/>
        <w:jc w:val="both"/>
      </w:pPr>
      <w:r w:rsidRPr="00803F78">
        <w:t xml:space="preserve">stosowanie i bezpieczeństwo wszelkich działań prowadzonych na terenie robót i poza nim, a związanych z wykonywaniem przedmiotu umowy, </w:t>
      </w:r>
    </w:p>
    <w:p w:rsidR="00740EBC" w:rsidRPr="00803F78" w:rsidRDefault="00740EBC" w:rsidP="00FC55BC">
      <w:pPr>
        <w:pStyle w:val="Akapitzlist"/>
        <w:numPr>
          <w:ilvl w:val="2"/>
          <w:numId w:val="7"/>
        </w:numPr>
        <w:spacing w:line="276" w:lineRule="auto"/>
        <w:ind w:left="709" w:hanging="283"/>
        <w:contextualSpacing/>
        <w:jc w:val="both"/>
      </w:pPr>
      <w:r w:rsidRPr="00803F78">
        <w:t xml:space="preserve">właściwe, nienaganne zachowanie pracowników Wykonawcy oraz obowiązkowy,  oznakowany ubiór roboczy pracowników Wykonawcy, </w:t>
      </w:r>
    </w:p>
    <w:p w:rsidR="00740EBC" w:rsidRPr="00803F78" w:rsidRDefault="00740EBC" w:rsidP="00FC55BC">
      <w:pPr>
        <w:pStyle w:val="Akapitzlist"/>
        <w:numPr>
          <w:ilvl w:val="2"/>
          <w:numId w:val="7"/>
        </w:numPr>
        <w:spacing w:line="276" w:lineRule="auto"/>
        <w:ind w:left="709" w:hanging="283"/>
        <w:contextualSpacing/>
        <w:jc w:val="both"/>
      </w:pPr>
      <w:r w:rsidRPr="00803F78">
        <w:t xml:space="preserve">szkody oraz następstwa nieszczęśliwych wypadków pracowników i osób trzecich powstałe w związku z prowadzonymi robotami. </w:t>
      </w:r>
    </w:p>
    <w:p w:rsidR="00740EBC" w:rsidRPr="00803F78" w:rsidRDefault="00740EBC" w:rsidP="00FC55BC">
      <w:pPr>
        <w:pStyle w:val="Akapitzlist"/>
        <w:numPr>
          <w:ilvl w:val="1"/>
          <w:numId w:val="7"/>
        </w:numPr>
        <w:spacing w:line="276" w:lineRule="auto"/>
        <w:contextualSpacing/>
        <w:jc w:val="both"/>
      </w:pPr>
      <w:r w:rsidRPr="00803F78">
        <w:t xml:space="preserve">Wykonanie przedmiotu umowy z materiałów odpowiadających wymaganiom określonym w ustawie Prawo budowlane. Okazanie na żądanie Zamawiającego lub Inspektora nadzoru inwestorskiego, certyfikatów zgodności z polską normą lub aprobatą techniczną każdego używanego na budowie wyrobu. </w:t>
      </w:r>
    </w:p>
    <w:p w:rsidR="00740EBC" w:rsidRPr="00803F78" w:rsidRDefault="00740EBC" w:rsidP="00FC55BC">
      <w:pPr>
        <w:pStyle w:val="Akapitzlist"/>
        <w:numPr>
          <w:ilvl w:val="1"/>
          <w:numId w:val="7"/>
        </w:numPr>
        <w:spacing w:line="276" w:lineRule="auto"/>
        <w:contextualSpacing/>
        <w:jc w:val="both"/>
      </w:pPr>
      <w:r w:rsidRPr="00803F78">
        <w:t xml:space="preserve">Zapewnienie na własny koszt transportu odpadów do miejsc ich wykorzystania lub utylizacji, łącznie z kosztami utylizacji. Do Wykonawcy, jako do wytwarzającego odpady – należy przestrzeganie przepisów prawnych wynikających z następujących ustaw: </w:t>
      </w:r>
    </w:p>
    <w:p w:rsidR="00740EBC" w:rsidRPr="00803F78" w:rsidRDefault="00740EBC" w:rsidP="00FC55BC">
      <w:pPr>
        <w:pStyle w:val="Akapitzlist"/>
        <w:numPr>
          <w:ilvl w:val="2"/>
          <w:numId w:val="7"/>
        </w:numPr>
        <w:spacing w:line="276" w:lineRule="auto"/>
        <w:ind w:left="709" w:hanging="283"/>
        <w:contextualSpacing/>
        <w:jc w:val="both"/>
      </w:pPr>
      <w:r w:rsidRPr="00803F78">
        <w:t xml:space="preserve">ustawy z dnia 27.04.2001 r. Prawo ochrony środowiska, </w:t>
      </w:r>
    </w:p>
    <w:p w:rsidR="00740EBC" w:rsidRPr="00803F78" w:rsidRDefault="00740EBC" w:rsidP="00FC55BC">
      <w:pPr>
        <w:pStyle w:val="Akapitzlist"/>
        <w:numPr>
          <w:ilvl w:val="2"/>
          <w:numId w:val="7"/>
        </w:numPr>
        <w:spacing w:line="276" w:lineRule="auto"/>
        <w:ind w:left="709" w:hanging="283"/>
        <w:contextualSpacing/>
        <w:jc w:val="both"/>
      </w:pPr>
      <w:r w:rsidRPr="00803F78">
        <w:t xml:space="preserve">ustawy z dnia 27.04.2001 r. o odpadach. </w:t>
      </w:r>
    </w:p>
    <w:p w:rsidR="00740EBC" w:rsidRPr="00803F78" w:rsidRDefault="00740EBC" w:rsidP="00FC55BC">
      <w:pPr>
        <w:pStyle w:val="Akapitzlist"/>
        <w:numPr>
          <w:ilvl w:val="1"/>
          <w:numId w:val="7"/>
        </w:numPr>
        <w:spacing w:line="276" w:lineRule="auto"/>
        <w:contextualSpacing/>
        <w:jc w:val="both"/>
      </w:pPr>
      <w:r w:rsidRPr="00803F78">
        <w:t xml:space="preserve">Terminowe wykonanie i przekazanie Zamawiającemu przedmiotu umowy. </w:t>
      </w:r>
    </w:p>
    <w:p w:rsidR="00740EBC" w:rsidRPr="00803F78" w:rsidRDefault="00740EBC" w:rsidP="00FC55BC">
      <w:pPr>
        <w:pStyle w:val="Akapitzlist"/>
        <w:numPr>
          <w:ilvl w:val="1"/>
          <w:numId w:val="7"/>
        </w:numPr>
        <w:spacing w:line="276" w:lineRule="auto"/>
        <w:contextualSpacing/>
        <w:jc w:val="both"/>
      </w:pPr>
      <w:r w:rsidRPr="00803F78">
        <w:t xml:space="preserve">Na każde wezwanie Zamawiającego, dostarczenie niezbędnych dokumentów potwierdzających parametry techniczne oraz wymagane normy stosowanych materiałów, w tym np. wyników oraz protokołów badań, sprawozdań i prób dotyczących realizowanego przedmiotu niniejszej umowy. </w:t>
      </w:r>
    </w:p>
    <w:p w:rsidR="00740EBC" w:rsidRPr="00803F78" w:rsidRDefault="00740EBC" w:rsidP="00FC55BC">
      <w:pPr>
        <w:pStyle w:val="Akapitzlist"/>
        <w:numPr>
          <w:ilvl w:val="1"/>
          <w:numId w:val="7"/>
        </w:numPr>
        <w:spacing w:line="276" w:lineRule="auto"/>
        <w:contextualSpacing/>
        <w:jc w:val="both"/>
      </w:pPr>
      <w:r w:rsidRPr="00803F78">
        <w:t xml:space="preserve">Zabezpieczenie instalacji, urządzeń i obiektów na terenie robót i w jej bezpośrednim otoczeniu, przed ich zniszczeniem lub uszkodzeniem w trakcie wykonywania robót. </w:t>
      </w:r>
    </w:p>
    <w:p w:rsidR="00740EBC" w:rsidRDefault="00740EBC" w:rsidP="00FC55BC">
      <w:pPr>
        <w:pStyle w:val="Akapitzlist"/>
        <w:numPr>
          <w:ilvl w:val="1"/>
          <w:numId w:val="7"/>
        </w:numPr>
        <w:spacing w:line="276" w:lineRule="auto"/>
        <w:contextualSpacing/>
        <w:jc w:val="both"/>
      </w:pPr>
      <w:r w:rsidRPr="00803F78">
        <w:t>Dbanie o porządek na terenie robót.</w:t>
      </w:r>
    </w:p>
    <w:p w:rsidR="00740EBC" w:rsidRPr="00803F78" w:rsidRDefault="00740EBC" w:rsidP="00FC55BC">
      <w:pPr>
        <w:pStyle w:val="Akapitzlist"/>
        <w:numPr>
          <w:ilvl w:val="1"/>
          <w:numId w:val="7"/>
        </w:numPr>
        <w:spacing w:line="276" w:lineRule="auto"/>
        <w:contextualSpacing/>
        <w:jc w:val="both"/>
      </w:pPr>
      <w:r w:rsidRPr="00803F78">
        <w:t xml:space="preserve">Uporządkowanie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dróg, nawierzchni lub instalacji. </w:t>
      </w:r>
    </w:p>
    <w:p w:rsidR="00740EBC" w:rsidRPr="00803F78" w:rsidRDefault="00740EBC" w:rsidP="00FC55BC">
      <w:pPr>
        <w:pStyle w:val="Akapitzlist"/>
        <w:numPr>
          <w:ilvl w:val="1"/>
          <w:numId w:val="7"/>
        </w:numPr>
        <w:spacing w:line="276" w:lineRule="auto"/>
        <w:contextualSpacing/>
        <w:jc w:val="both"/>
      </w:pPr>
      <w:r w:rsidRPr="00803F78">
        <w:t xml:space="preserve">Kompletowanie w trakcie realizacji robót wszelkiej dokumentacji zgodnie z przepisami Prawa budowlanego oraz przygotowanie do odbioru końcowego kompletu dokumentów niezbędnych przy odbiorze. </w:t>
      </w:r>
    </w:p>
    <w:p w:rsidR="00740EBC" w:rsidRPr="00803F78" w:rsidRDefault="00740EBC" w:rsidP="00FC55BC">
      <w:pPr>
        <w:pStyle w:val="Akapitzlist"/>
        <w:numPr>
          <w:ilvl w:val="1"/>
          <w:numId w:val="7"/>
        </w:numPr>
        <w:spacing w:line="276" w:lineRule="auto"/>
        <w:contextualSpacing/>
        <w:jc w:val="both"/>
      </w:pPr>
      <w:r w:rsidRPr="00803F78">
        <w:lastRenderedPageBreak/>
        <w:t xml:space="preserve">Usunięcie wszelkich wad i usterek stwierdzonych przez nadzór inwestorski w trakcie trwania robót w terminie nie dłuższym niż termin technicznie uzasadniony i konieczny do ich usunięcia. </w:t>
      </w:r>
    </w:p>
    <w:p w:rsidR="00740EBC" w:rsidRPr="00803F78" w:rsidRDefault="00740EBC" w:rsidP="00FC55BC">
      <w:pPr>
        <w:pStyle w:val="Akapitzlist"/>
        <w:numPr>
          <w:ilvl w:val="1"/>
          <w:numId w:val="7"/>
        </w:numPr>
        <w:spacing w:line="276" w:lineRule="auto"/>
        <w:contextualSpacing/>
        <w:jc w:val="both"/>
      </w:pPr>
      <w:r w:rsidRPr="00803F78">
        <w:t xml:space="preserve">Ponoszenie wyłącznej odpowiedzialności za wszelkie szkody będące następstwem niewykonania lub nienależytego wykonania przedmiotu umowy, które to szkody Wykonawca zobowiązuje się pokryć w pełnej wysokości. </w:t>
      </w:r>
    </w:p>
    <w:p w:rsidR="003C2DBA" w:rsidRDefault="003C2DBA" w:rsidP="00FC55BC">
      <w:pPr>
        <w:pStyle w:val="Tekstpodstawowy"/>
        <w:numPr>
          <w:ilvl w:val="1"/>
          <w:numId w:val="7"/>
        </w:numPr>
        <w:autoSpaceDN w:val="0"/>
        <w:adjustRightInd w:val="0"/>
        <w:spacing w:after="0" w:line="276" w:lineRule="auto"/>
        <w:jc w:val="both"/>
      </w:pPr>
      <w:r>
        <w:t xml:space="preserve">Posiadanie opłaconej polisy ubezpieczeniowej obejmującej ubezpieczenie od odpowiedzialności cywilnej (ważnej w terminie do odbioru końcowego), a w przypadku jej braku - innego dokumentu potwierdzającego, że Wykonawca jest ubezpieczony od odpowiedzialności cywilnej w zakresie prowadzonej działalności związanej z przedmiotem zamówienia na sumę ubezpieczenia nie mniejszą niż 500 000, 00 zł (słownie: pięćset tysięcy złotych zero groszy). Ubezpieczeniu winny podlegać w szczególności roboty objęte umową, urządzenia oraz wszelkie mienie ruchome związane bezpośrednio z wykonawstwem robót, odpowiedzialność cywilna za szkody oraz następstwa nieszczęśliwych wypadków dotyczące pracowników i osób trzecich, a powstałe w związku z prowadzonymi robotami, w tym także ruchem pojazdów mechanicznych. Ubezpieczenie powinno być ważne na cały okres realizacji niniejszego zamówienia. </w:t>
      </w:r>
    </w:p>
    <w:p w:rsidR="00B9786D" w:rsidRDefault="00B9786D" w:rsidP="00FC55BC">
      <w:pPr>
        <w:pStyle w:val="Tekstpodstawowy"/>
        <w:widowControl w:val="0"/>
        <w:numPr>
          <w:ilvl w:val="1"/>
          <w:numId w:val="7"/>
        </w:numPr>
        <w:autoSpaceDE w:val="0"/>
        <w:autoSpaceDN w:val="0"/>
        <w:adjustRightInd w:val="0"/>
        <w:spacing w:after="0" w:line="276" w:lineRule="auto"/>
        <w:contextualSpacing/>
        <w:jc w:val="both"/>
      </w:pPr>
      <w:r w:rsidRPr="00742924">
        <w:t xml:space="preserve">Wykonawca </w:t>
      </w:r>
      <w:r>
        <w:t>zobowiązany jest zapewnić udział</w:t>
      </w:r>
      <w:r w:rsidR="003C2DBA">
        <w:t>:</w:t>
      </w:r>
      <w:r w:rsidRPr="00742924">
        <w:t xml:space="preserve"> </w:t>
      </w:r>
    </w:p>
    <w:p w:rsidR="003C2DBA" w:rsidRDefault="003C2DBA" w:rsidP="00FC55BC">
      <w:pPr>
        <w:widowControl/>
        <w:numPr>
          <w:ilvl w:val="0"/>
          <w:numId w:val="28"/>
        </w:numPr>
        <w:tabs>
          <w:tab w:val="left" w:pos="720"/>
        </w:tabs>
        <w:suppressAutoHyphens w:val="0"/>
        <w:autoSpaceDE/>
        <w:spacing w:line="276" w:lineRule="auto"/>
        <w:jc w:val="both"/>
        <w:rPr>
          <w:rFonts w:ascii="Times New Roman" w:hAnsi="Times New Roman"/>
          <w:color w:val="auto"/>
          <w:szCs w:val="24"/>
        </w:rPr>
      </w:pPr>
      <w:r>
        <w:rPr>
          <w:rFonts w:ascii="Times New Roman" w:hAnsi="Times New Roman"/>
          <w:color w:val="auto"/>
          <w:szCs w:val="24"/>
        </w:rPr>
        <w:t>jednej osoby posiadającej</w:t>
      </w:r>
      <w:r w:rsidRPr="008652CE">
        <w:rPr>
          <w:rFonts w:ascii="Times New Roman" w:hAnsi="Times New Roman"/>
          <w:color w:val="auto"/>
          <w:szCs w:val="24"/>
        </w:rPr>
        <w:t xml:space="preserve"> uprawnienia do kierowania robotami budowlanymi w specjalności instalacyjnej w zakresie sieci, instalacji i urządzeń kanalizacyjnych, których obowiązek posiadania nakłada ustawa Prawo budowlane lub odpowiadające im ważne uprawnienia budowlane, które zostały wydane na podstawie wcześniej obowiązujących przepisów</w:t>
      </w:r>
      <w:r>
        <w:rPr>
          <w:rFonts w:ascii="Times New Roman" w:hAnsi="Times New Roman"/>
          <w:color w:val="auto"/>
          <w:szCs w:val="24"/>
        </w:rPr>
        <w:t xml:space="preserve"> </w:t>
      </w:r>
      <w:r w:rsidRPr="008652CE">
        <w:rPr>
          <w:rFonts w:ascii="Times New Roman" w:hAnsi="Times New Roman"/>
          <w:color w:val="auto"/>
          <w:szCs w:val="24"/>
        </w:rPr>
        <w:t xml:space="preserve">i minimum dwuletnie doświadczenie w kierowaniu robotami budowlanymi w tej specjalności; </w:t>
      </w:r>
      <w:r w:rsidRPr="006F6636">
        <w:rPr>
          <w:rFonts w:ascii="Times New Roman" w:hAnsi="Times New Roman"/>
          <w:color w:val="auto"/>
          <w:szCs w:val="24"/>
          <w:u w:val="single"/>
        </w:rPr>
        <w:t>osoba ta będzie pełnić funkcję kierownika budowy</w:t>
      </w:r>
      <w:r w:rsidR="00F15530">
        <w:rPr>
          <w:rFonts w:ascii="Times New Roman" w:hAnsi="Times New Roman"/>
          <w:color w:val="auto"/>
          <w:szCs w:val="24"/>
        </w:rPr>
        <w:t>,</w:t>
      </w:r>
    </w:p>
    <w:p w:rsidR="003C2DBA" w:rsidRPr="008652CE" w:rsidRDefault="003C2DBA" w:rsidP="00FC55BC">
      <w:pPr>
        <w:widowControl/>
        <w:numPr>
          <w:ilvl w:val="0"/>
          <w:numId w:val="28"/>
        </w:numPr>
        <w:tabs>
          <w:tab w:val="left" w:pos="720"/>
        </w:tabs>
        <w:suppressAutoHyphens w:val="0"/>
        <w:autoSpaceDE/>
        <w:spacing w:line="276" w:lineRule="auto"/>
        <w:jc w:val="both"/>
        <w:rPr>
          <w:rFonts w:ascii="Times New Roman" w:hAnsi="Times New Roman"/>
          <w:color w:val="auto"/>
          <w:szCs w:val="24"/>
        </w:rPr>
      </w:pPr>
      <w:r>
        <w:rPr>
          <w:rFonts w:ascii="Times New Roman" w:hAnsi="Times New Roman"/>
          <w:color w:val="auto"/>
          <w:szCs w:val="24"/>
        </w:rPr>
        <w:t>jednej osoby posiadającej</w:t>
      </w:r>
      <w:r w:rsidRPr="008652CE">
        <w:rPr>
          <w:rFonts w:ascii="Times New Roman" w:hAnsi="Times New Roman"/>
          <w:color w:val="auto"/>
          <w:szCs w:val="24"/>
        </w:rPr>
        <w:t xml:space="preserve"> uprawnienia do kierowania robotami budowlanymi w specjalności  konstrukcyjno – budowlanej, których obowiązek posiadania nakłada ustawa Prawo budowlane</w:t>
      </w:r>
      <w:r w:rsidR="00F15530">
        <w:rPr>
          <w:rFonts w:ascii="Times New Roman" w:hAnsi="Times New Roman"/>
          <w:color w:val="auto"/>
          <w:szCs w:val="24"/>
        </w:rPr>
        <w:t>,</w:t>
      </w:r>
    </w:p>
    <w:p w:rsidR="003C2DBA" w:rsidRPr="003C2DBA" w:rsidRDefault="003C2DBA" w:rsidP="00FC55BC">
      <w:pPr>
        <w:widowControl/>
        <w:numPr>
          <w:ilvl w:val="0"/>
          <w:numId w:val="28"/>
        </w:numPr>
        <w:tabs>
          <w:tab w:val="left" w:pos="720"/>
        </w:tabs>
        <w:suppressAutoHyphens w:val="0"/>
        <w:autoSpaceDE/>
        <w:spacing w:line="276" w:lineRule="auto"/>
        <w:jc w:val="both"/>
        <w:rPr>
          <w:rFonts w:ascii="Times New Roman" w:hAnsi="Times New Roman"/>
          <w:color w:val="auto"/>
          <w:szCs w:val="24"/>
        </w:rPr>
      </w:pPr>
      <w:r>
        <w:rPr>
          <w:rFonts w:ascii="Times New Roman" w:hAnsi="Times New Roman"/>
          <w:color w:val="auto"/>
          <w:szCs w:val="24"/>
        </w:rPr>
        <w:t>jednej osoby posiadającej</w:t>
      </w:r>
      <w:r w:rsidRPr="008652CE">
        <w:rPr>
          <w:rFonts w:ascii="Times New Roman" w:hAnsi="Times New Roman"/>
          <w:color w:val="auto"/>
          <w:szCs w:val="24"/>
        </w:rPr>
        <w:t xml:space="preserve"> uprawnienia do kierowania robotami budowlanymi w specjalności </w:t>
      </w:r>
      <w:r>
        <w:rPr>
          <w:rFonts w:ascii="Times New Roman" w:hAnsi="Times New Roman"/>
          <w:color w:val="auto"/>
          <w:szCs w:val="24"/>
        </w:rPr>
        <w:t xml:space="preserve">instalacji elektrycznych </w:t>
      </w:r>
      <w:r w:rsidRPr="008652CE">
        <w:rPr>
          <w:rFonts w:ascii="Times New Roman" w:hAnsi="Times New Roman"/>
          <w:color w:val="auto"/>
          <w:szCs w:val="24"/>
        </w:rPr>
        <w:t xml:space="preserve">w zakresie sieci, instalacji i urządzeń </w:t>
      </w:r>
      <w:r>
        <w:rPr>
          <w:rFonts w:ascii="Times New Roman" w:hAnsi="Times New Roman"/>
          <w:color w:val="auto"/>
          <w:szCs w:val="24"/>
        </w:rPr>
        <w:t>elektrycznych i elektroenergetycznych</w:t>
      </w:r>
      <w:r w:rsidRPr="008652CE">
        <w:rPr>
          <w:rFonts w:ascii="Times New Roman" w:hAnsi="Times New Roman"/>
          <w:color w:val="auto"/>
          <w:szCs w:val="24"/>
        </w:rPr>
        <w:t>, których obowiązek posiadania nakłada ustawa Prawo budowlane lub odpowiadające im ważne uprawnienia budowlane, które zostały wydane na podstawie wcześniej obowiązujących przepisów</w:t>
      </w:r>
      <w:r>
        <w:rPr>
          <w:rFonts w:ascii="Times New Roman" w:hAnsi="Times New Roman"/>
          <w:color w:val="auto"/>
          <w:szCs w:val="24"/>
        </w:rPr>
        <w:t>.</w:t>
      </w:r>
    </w:p>
    <w:p w:rsidR="00740EBC" w:rsidRPr="00803F78" w:rsidRDefault="00740EBC" w:rsidP="00FC55BC">
      <w:pPr>
        <w:pStyle w:val="Akapitzlist"/>
        <w:numPr>
          <w:ilvl w:val="1"/>
          <w:numId w:val="7"/>
        </w:numPr>
        <w:spacing w:line="276" w:lineRule="auto"/>
        <w:contextualSpacing/>
        <w:jc w:val="both"/>
      </w:pPr>
      <w:r w:rsidRPr="00803F78">
        <w:t xml:space="preserve">Wykonawca zobowiązuje się wyznaczyć do kierowania robotami osoby wskazane w Ofercie. </w:t>
      </w:r>
    </w:p>
    <w:p w:rsidR="00740EBC" w:rsidRPr="00803F78" w:rsidRDefault="00740EBC" w:rsidP="00FC55BC">
      <w:pPr>
        <w:pStyle w:val="Akapitzlist"/>
        <w:numPr>
          <w:ilvl w:val="1"/>
          <w:numId w:val="7"/>
        </w:numPr>
        <w:spacing w:line="276" w:lineRule="auto"/>
        <w:contextualSpacing/>
        <w:jc w:val="both"/>
      </w:pPr>
      <w:r w:rsidRPr="00803F78">
        <w:t>Zmia</w:t>
      </w:r>
      <w:r>
        <w:t>na osoby, o której mowa w pkt 20</w:t>
      </w:r>
      <w:r w:rsidRPr="00803F78">
        <w:t xml:space="preserve">), w trakcie realizacji przedmiotu niniejszej umowy, musi być uzasadniona przez Wykonawcę na piśmie i wymaga zaakceptowania przez Zamawiającego. Zamawiający zaakceptuje taką zmianę w terminie 7 dni roboczych od daty przedłożenia propozycji wyłącznie wtedy, gdy kwalifikacje i doświadczenie wskazanej osoby będą spełniać warunki postawione w </w:t>
      </w:r>
      <w:r w:rsidR="00B9786D">
        <w:t>postępowaniu</w:t>
      </w:r>
      <w:r w:rsidRPr="00803F78">
        <w:t xml:space="preserve">. </w:t>
      </w:r>
    </w:p>
    <w:p w:rsidR="00740EBC" w:rsidRDefault="00740EBC" w:rsidP="00FC55BC">
      <w:pPr>
        <w:pStyle w:val="Akapitzlist"/>
        <w:numPr>
          <w:ilvl w:val="1"/>
          <w:numId w:val="7"/>
        </w:numPr>
        <w:spacing w:line="276" w:lineRule="auto"/>
        <w:contextualSpacing/>
        <w:jc w:val="both"/>
      </w:pPr>
      <w:r w:rsidRPr="00803F78">
        <w:t xml:space="preserve">Zaakceptowana przez Zamawiającego zmiana osoby, o której mowa wyżej, winna być potwierdzona pisemnie i nie wymaga aneksu do niniejszej umowy. </w:t>
      </w:r>
    </w:p>
    <w:p w:rsidR="00740EBC" w:rsidRPr="00803F78" w:rsidRDefault="00740EBC" w:rsidP="00FC55BC">
      <w:pPr>
        <w:pStyle w:val="Akapitzlist"/>
        <w:numPr>
          <w:ilvl w:val="1"/>
          <w:numId w:val="7"/>
        </w:numPr>
        <w:spacing w:line="276" w:lineRule="auto"/>
        <w:contextualSpacing/>
        <w:jc w:val="both"/>
      </w:pPr>
      <w:r w:rsidRPr="00803F78">
        <w:t xml:space="preserve">Kierownik budowy (robót) zobowiązany jest do prowadzenia dziennika budowy. </w:t>
      </w:r>
    </w:p>
    <w:p w:rsidR="00740EBC" w:rsidRPr="00803F78" w:rsidRDefault="00740EBC" w:rsidP="00FC55BC">
      <w:pPr>
        <w:pStyle w:val="Akapitzlist"/>
        <w:numPr>
          <w:ilvl w:val="1"/>
          <w:numId w:val="7"/>
        </w:numPr>
        <w:spacing w:line="276" w:lineRule="auto"/>
        <w:contextualSpacing/>
        <w:jc w:val="both"/>
      </w:pPr>
      <w:r w:rsidRPr="00803F78">
        <w:t>Kierownik budowy (robót) działać będzie w granicach umocowania określonego w ustawie Prawo budowlane.</w:t>
      </w:r>
    </w:p>
    <w:p w:rsidR="00A11EC6" w:rsidRDefault="00F15530" w:rsidP="001E1B48">
      <w:pPr>
        <w:tabs>
          <w:tab w:val="num" w:pos="0"/>
        </w:tabs>
        <w:spacing w:line="276" w:lineRule="auto"/>
        <w:jc w:val="center"/>
        <w:rPr>
          <w:rFonts w:ascii="Times New Roman" w:hAnsi="Times New Roman"/>
          <w:b/>
        </w:rPr>
      </w:pPr>
      <w:r>
        <w:rPr>
          <w:rFonts w:ascii="Times New Roman" w:hAnsi="Times New Roman"/>
          <w:b/>
        </w:rPr>
        <w:t>§</w:t>
      </w:r>
      <w:r w:rsidR="00A11EC6">
        <w:rPr>
          <w:rFonts w:ascii="Times New Roman" w:hAnsi="Times New Roman"/>
          <w:b/>
        </w:rPr>
        <w:t>5</w:t>
      </w:r>
    </w:p>
    <w:p w:rsidR="00A11EC6" w:rsidRDefault="00A11EC6" w:rsidP="00FC55BC">
      <w:pPr>
        <w:pStyle w:val="Akapitzlist"/>
        <w:numPr>
          <w:ilvl w:val="0"/>
          <w:numId w:val="4"/>
        </w:numPr>
        <w:tabs>
          <w:tab w:val="num" w:pos="0"/>
        </w:tabs>
        <w:spacing w:line="276" w:lineRule="auto"/>
        <w:contextualSpacing/>
        <w:jc w:val="both"/>
      </w:pPr>
      <w:r>
        <w:t>Wykonawca zobowiązuje się wykonać robotę budowlaną z materiałów własnych.</w:t>
      </w:r>
    </w:p>
    <w:p w:rsidR="00A11EC6" w:rsidRDefault="00A11EC6" w:rsidP="00FC55BC">
      <w:pPr>
        <w:pStyle w:val="Akapitzlist"/>
        <w:numPr>
          <w:ilvl w:val="0"/>
          <w:numId w:val="4"/>
        </w:numPr>
        <w:tabs>
          <w:tab w:val="num" w:pos="0"/>
        </w:tabs>
        <w:spacing w:line="276" w:lineRule="auto"/>
        <w:contextualSpacing/>
        <w:jc w:val="both"/>
      </w:pPr>
      <w:r>
        <w:t>Wykonawca zapewni materiały, które powinny odpowiadać wymogom wyrobów dopuszczonych do obrotu i stosowania w budownictwie określonych w przepisach art. 10 ustawy - Prawo budowlane.</w:t>
      </w:r>
    </w:p>
    <w:p w:rsidR="00A11EC6" w:rsidRDefault="00A11EC6" w:rsidP="00FC55BC">
      <w:pPr>
        <w:pStyle w:val="Akapitzlist"/>
        <w:numPr>
          <w:ilvl w:val="0"/>
          <w:numId w:val="4"/>
        </w:numPr>
        <w:tabs>
          <w:tab w:val="num" w:pos="0"/>
        </w:tabs>
        <w:spacing w:line="276" w:lineRule="auto"/>
        <w:contextualSpacing/>
        <w:jc w:val="both"/>
      </w:pPr>
      <w:r>
        <w:lastRenderedPageBreak/>
        <w:t xml:space="preserve">Na każde żądanie Zamawiającego/Inspektora nadzoru Wykonawca zobowiązany jest okazać </w:t>
      </w:r>
      <w:r>
        <w:br/>
        <w:t>w stosunku do wskazanych materiałów: aprobatę techniczną, certyfikat lub deklarację zgodności.</w:t>
      </w:r>
    </w:p>
    <w:p w:rsidR="00A11EC6" w:rsidRDefault="00A11EC6" w:rsidP="00FC55BC">
      <w:pPr>
        <w:pStyle w:val="Akapitzlist"/>
        <w:numPr>
          <w:ilvl w:val="0"/>
          <w:numId w:val="4"/>
        </w:numPr>
        <w:tabs>
          <w:tab w:val="num" w:pos="0"/>
        </w:tabs>
        <w:spacing w:line="276" w:lineRule="auto"/>
        <w:contextualSpacing/>
        <w:jc w:val="both"/>
      </w:pPr>
      <w:r>
        <w:t>Wykonawca zobowiązany jest do wykonania wszelkich prób, sprawdzeń, badań potrzebnych do przejęcia i przekazania obiektu do użytkowania.</w:t>
      </w:r>
    </w:p>
    <w:p w:rsidR="00DC7A5E" w:rsidRPr="00902B19" w:rsidRDefault="00DC7A5E" w:rsidP="001E1B48">
      <w:pPr>
        <w:pStyle w:val="Akapitzlist"/>
        <w:autoSpaceDN w:val="0"/>
        <w:adjustRightInd w:val="0"/>
        <w:spacing w:line="276" w:lineRule="auto"/>
        <w:ind w:left="426"/>
        <w:jc w:val="both"/>
        <w:rPr>
          <w:bCs/>
          <w:sz w:val="16"/>
          <w:szCs w:val="16"/>
        </w:rPr>
      </w:pPr>
    </w:p>
    <w:p w:rsidR="0049528A" w:rsidRPr="00C952EB" w:rsidRDefault="00A11EC6" w:rsidP="001E1B48">
      <w:pPr>
        <w:spacing w:line="276" w:lineRule="auto"/>
        <w:jc w:val="center"/>
        <w:rPr>
          <w:rFonts w:ascii="Times New Roman" w:hAnsi="Times New Roman"/>
          <w:b/>
          <w:bCs/>
          <w:szCs w:val="24"/>
        </w:rPr>
      </w:pPr>
      <w:r>
        <w:rPr>
          <w:rFonts w:ascii="Times New Roman" w:hAnsi="Times New Roman"/>
          <w:b/>
          <w:bCs/>
          <w:szCs w:val="24"/>
        </w:rPr>
        <w:t>§6</w:t>
      </w:r>
    </w:p>
    <w:p w:rsidR="0049528A" w:rsidRPr="00496B2E" w:rsidRDefault="0049528A" w:rsidP="001E1B48">
      <w:pPr>
        <w:spacing w:line="276" w:lineRule="auto"/>
        <w:rPr>
          <w:rFonts w:ascii="Times New Roman" w:hAnsi="Times New Roman"/>
          <w:b/>
          <w:bCs/>
        </w:rPr>
      </w:pPr>
      <w:r w:rsidRPr="00496B2E">
        <w:rPr>
          <w:rFonts w:ascii="Times New Roman" w:hAnsi="Times New Roman"/>
          <w:b/>
          <w:bCs/>
        </w:rPr>
        <w:t>Termin umowy</w:t>
      </w:r>
    </w:p>
    <w:p w:rsidR="00DB5E0A" w:rsidRPr="00DB6B6B" w:rsidRDefault="00DB5E0A" w:rsidP="00FC55BC">
      <w:pPr>
        <w:pStyle w:val="Akapitzlist"/>
        <w:numPr>
          <w:ilvl w:val="0"/>
          <w:numId w:val="15"/>
        </w:numPr>
        <w:tabs>
          <w:tab w:val="clear" w:pos="1080"/>
          <w:tab w:val="num" w:pos="426"/>
        </w:tabs>
        <w:spacing w:line="276" w:lineRule="auto"/>
        <w:ind w:left="426" w:hanging="284"/>
        <w:contextualSpacing/>
        <w:jc w:val="both"/>
        <w:rPr>
          <w:b/>
        </w:rPr>
      </w:pPr>
      <w:r w:rsidRPr="00707135">
        <w:rPr>
          <w:b/>
        </w:rPr>
        <w:t>Termin rozpoczęcia</w:t>
      </w:r>
      <w:r>
        <w:t xml:space="preserve"> realizacji przedmiotu zamówienia – </w:t>
      </w:r>
      <w:r w:rsidRPr="00707135">
        <w:rPr>
          <w:b/>
        </w:rPr>
        <w:t xml:space="preserve">niezwłocznie po podpisaniu umowy </w:t>
      </w:r>
      <w:r>
        <w:rPr>
          <w:b/>
        </w:rPr>
        <w:br/>
      </w:r>
      <w:r w:rsidRPr="00707135">
        <w:rPr>
          <w:b/>
        </w:rPr>
        <w:t>i przekazaniu placu budowy przez Zamawiającego,</w:t>
      </w:r>
    </w:p>
    <w:p w:rsidR="00DB5E0A" w:rsidRPr="0035693D" w:rsidRDefault="00DB5E0A" w:rsidP="00FC55BC">
      <w:pPr>
        <w:widowControl/>
        <w:numPr>
          <w:ilvl w:val="0"/>
          <w:numId w:val="15"/>
        </w:numPr>
        <w:tabs>
          <w:tab w:val="clear" w:pos="1080"/>
          <w:tab w:val="num" w:pos="426"/>
        </w:tabs>
        <w:suppressAutoHyphens w:val="0"/>
        <w:autoSpaceDE/>
        <w:ind w:left="426" w:hanging="284"/>
        <w:jc w:val="both"/>
        <w:rPr>
          <w:rFonts w:ascii="Times New Roman" w:hAnsi="Times New Roman"/>
        </w:rPr>
      </w:pPr>
      <w:r w:rsidRPr="0035693D">
        <w:rPr>
          <w:rFonts w:ascii="Times New Roman" w:hAnsi="Times New Roman"/>
          <w:b/>
        </w:rPr>
        <w:t xml:space="preserve">Termin zakończenia </w:t>
      </w:r>
      <w:r w:rsidRPr="0035693D">
        <w:rPr>
          <w:rFonts w:ascii="Times New Roman" w:hAnsi="Times New Roman"/>
        </w:rPr>
        <w:t xml:space="preserve">realizacji przedmiotu zamówienia ustala się </w:t>
      </w:r>
      <w:r w:rsidRPr="004C3799">
        <w:rPr>
          <w:rFonts w:ascii="Times New Roman" w:hAnsi="Times New Roman"/>
          <w:b/>
          <w:color w:val="auto"/>
        </w:rPr>
        <w:t>do dn. 15 stycznia 2015 r.</w:t>
      </w:r>
    </w:p>
    <w:p w:rsidR="0049528A" w:rsidRDefault="0049528A" w:rsidP="001E1B48">
      <w:pPr>
        <w:spacing w:line="276" w:lineRule="auto"/>
        <w:rPr>
          <w:rFonts w:ascii="Times New Roman" w:hAnsi="Times New Roman"/>
          <w:b/>
          <w:bCs/>
          <w:sz w:val="16"/>
          <w:szCs w:val="16"/>
        </w:rPr>
      </w:pPr>
    </w:p>
    <w:p w:rsidR="0049528A" w:rsidRPr="00496B2E" w:rsidRDefault="00A11EC6" w:rsidP="001E1B48">
      <w:pPr>
        <w:spacing w:line="276" w:lineRule="auto"/>
        <w:jc w:val="center"/>
        <w:rPr>
          <w:rFonts w:ascii="Times New Roman" w:hAnsi="Times New Roman"/>
          <w:b/>
          <w:bCs/>
        </w:rPr>
      </w:pPr>
      <w:r>
        <w:rPr>
          <w:rFonts w:ascii="Times New Roman" w:hAnsi="Times New Roman"/>
          <w:b/>
          <w:bCs/>
        </w:rPr>
        <w:t>§7</w:t>
      </w:r>
    </w:p>
    <w:p w:rsidR="00CD76B0" w:rsidRPr="00CE152E" w:rsidRDefault="0049528A" w:rsidP="001E1B48">
      <w:pPr>
        <w:shd w:val="clear" w:color="auto" w:fill="FFFFFF"/>
        <w:spacing w:line="276" w:lineRule="auto"/>
        <w:rPr>
          <w:rFonts w:ascii="Times New Roman" w:eastAsia="Arial Unicode MS" w:hAnsi="Times New Roman"/>
          <w:b/>
        </w:rPr>
      </w:pPr>
      <w:r w:rsidRPr="00496B2E">
        <w:rPr>
          <w:rFonts w:ascii="Times New Roman" w:eastAsia="Arial Unicode MS" w:hAnsi="Times New Roman"/>
          <w:b/>
        </w:rPr>
        <w:t>Wynagrodzenie i rozliczenie Wykonawcy</w:t>
      </w:r>
    </w:p>
    <w:p w:rsidR="00CD76B0" w:rsidRDefault="00CD76B0" w:rsidP="00DC7A5E">
      <w:pPr>
        <w:widowControl/>
        <w:numPr>
          <w:ilvl w:val="1"/>
          <w:numId w:val="6"/>
        </w:numPr>
        <w:tabs>
          <w:tab w:val="clear" w:pos="480"/>
          <w:tab w:val="num" w:pos="426"/>
        </w:tabs>
        <w:suppressAutoHyphens w:val="0"/>
        <w:autoSpaceDE/>
        <w:spacing w:line="276" w:lineRule="auto"/>
        <w:ind w:left="426" w:hanging="426"/>
        <w:jc w:val="both"/>
        <w:rPr>
          <w:rFonts w:ascii="Times New Roman" w:hAnsi="Times New Roman"/>
        </w:rPr>
      </w:pPr>
      <w:r w:rsidRPr="00CD76B0">
        <w:rPr>
          <w:rFonts w:ascii="Times New Roman" w:hAnsi="Times New Roman"/>
        </w:rPr>
        <w:t xml:space="preserve">Za wykonanie przedmiotu umowy strony ustalają wynagrodzenie </w:t>
      </w:r>
      <w:r w:rsidR="00B9786D">
        <w:rPr>
          <w:rFonts w:ascii="Times New Roman" w:hAnsi="Times New Roman"/>
        </w:rPr>
        <w:t>ryczałtowe</w:t>
      </w:r>
      <w:r w:rsidRPr="00CD76B0">
        <w:rPr>
          <w:rFonts w:ascii="Times New Roman" w:hAnsi="Times New Roman"/>
        </w:rPr>
        <w:t xml:space="preserve"> w wysokości</w:t>
      </w:r>
      <w:r>
        <w:rPr>
          <w:rFonts w:ascii="Times New Roman" w:hAnsi="Times New Roman"/>
        </w:rPr>
        <w:t>:</w:t>
      </w:r>
    </w:p>
    <w:p w:rsidR="00CD76B0" w:rsidRPr="00CD76B0" w:rsidRDefault="00DB6B6B" w:rsidP="00DC7A5E">
      <w:pPr>
        <w:pStyle w:val="Akapitzlist"/>
        <w:tabs>
          <w:tab w:val="num" w:pos="426"/>
        </w:tabs>
        <w:spacing w:line="276" w:lineRule="auto"/>
        <w:ind w:left="426" w:hanging="426"/>
        <w:jc w:val="both"/>
        <w:rPr>
          <w:b/>
        </w:rPr>
      </w:pPr>
      <w:r>
        <w:rPr>
          <w:b/>
        </w:rPr>
        <w:tab/>
      </w:r>
      <w:r w:rsidR="00CD76B0" w:rsidRPr="00CD76B0">
        <w:rPr>
          <w:b/>
        </w:rPr>
        <w:t xml:space="preserve">brutto: </w:t>
      </w:r>
      <w:r w:rsidR="00CD76B0" w:rsidRPr="00CD76B0">
        <w:rPr>
          <w:b/>
        </w:rPr>
        <w:tab/>
      </w:r>
      <w:r w:rsidR="00CD76B0">
        <w:rPr>
          <w:b/>
        </w:rPr>
        <w:tab/>
      </w:r>
      <w:r w:rsidR="00CD76B0">
        <w:rPr>
          <w:b/>
        </w:rPr>
        <w:tab/>
      </w:r>
      <w:r w:rsidR="00CD76B0">
        <w:rPr>
          <w:b/>
        </w:rPr>
        <w:tab/>
      </w:r>
      <w:r w:rsidR="00CD76B0" w:rsidRPr="00CD76B0">
        <w:rPr>
          <w:b/>
        </w:rPr>
        <w:tab/>
      </w:r>
      <w:r w:rsidR="00876F00">
        <w:rPr>
          <w:b/>
        </w:rPr>
        <w:t>………………….</w:t>
      </w:r>
    </w:p>
    <w:p w:rsidR="00CD76B0" w:rsidRPr="00EF1F6E" w:rsidRDefault="00DB6B6B" w:rsidP="00DC7A5E">
      <w:pPr>
        <w:pStyle w:val="Tekstpodstawowy"/>
        <w:tabs>
          <w:tab w:val="num" w:pos="426"/>
        </w:tabs>
        <w:spacing w:after="0" w:line="276" w:lineRule="auto"/>
        <w:ind w:left="426" w:hanging="426"/>
        <w:jc w:val="both"/>
      </w:pPr>
      <w:r>
        <w:tab/>
      </w:r>
      <w:r w:rsidR="00CD76B0" w:rsidRPr="00EF1F6E">
        <w:t xml:space="preserve">słownie: </w:t>
      </w:r>
      <w:r w:rsidR="00CD76B0">
        <w:tab/>
      </w:r>
      <w:r>
        <w:tab/>
      </w:r>
      <w:r>
        <w:tab/>
      </w:r>
      <w:r>
        <w:tab/>
      </w:r>
      <w:r w:rsidR="00CD76B0">
        <w:rPr>
          <w:b/>
        </w:rPr>
        <w:tab/>
      </w:r>
      <w:r w:rsidR="00876F00">
        <w:rPr>
          <w:b/>
        </w:rPr>
        <w:t>…………………………………………………………………</w:t>
      </w:r>
    </w:p>
    <w:p w:rsidR="00CD76B0" w:rsidRPr="00EF1F6E" w:rsidRDefault="00DB6B6B" w:rsidP="00DC7A5E">
      <w:pPr>
        <w:pStyle w:val="Tekstpodstawowy31"/>
        <w:tabs>
          <w:tab w:val="num" w:pos="426"/>
        </w:tabs>
        <w:spacing w:line="276" w:lineRule="auto"/>
        <w:ind w:left="426" w:hanging="426"/>
      </w:pPr>
      <w:r>
        <w:tab/>
      </w:r>
      <w:r w:rsidR="00CD76B0" w:rsidRPr="00EF1F6E">
        <w:t xml:space="preserve">netto: </w:t>
      </w:r>
      <w:r w:rsidR="00CD76B0" w:rsidRPr="00EF1F6E">
        <w:tab/>
      </w:r>
      <w:r w:rsidR="00CD76B0" w:rsidRPr="00EF1F6E">
        <w:tab/>
      </w:r>
      <w:r w:rsidR="00CD76B0" w:rsidRPr="00EF1F6E">
        <w:tab/>
      </w:r>
      <w:r w:rsidR="00CD76B0" w:rsidRPr="00EF1F6E">
        <w:tab/>
      </w:r>
      <w:r w:rsidR="00CD76B0">
        <w:rPr>
          <w:b/>
        </w:rPr>
        <w:tab/>
      </w:r>
      <w:r w:rsidR="00876F00">
        <w:rPr>
          <w:b/>
        </w:rPr>
        <w:t>………………….</w:t>
      </w:r>
    </w:p>
    <w:p w:rsidR="00CD76B0" w:rsidRPr="00CD76B0" w:rsidRDefault="00DB6B6B" w:rsidP="00DC7A5E">
      <w:pPr>
        <w:pStyle w:val="Akapitzlist"/>
        <w:tabs>
          <w:tab w:val="num" w:pos="426"/>
        </w:tabs>
        <w:spacing w:line="276" w:lineRule="auto"/>
        <w:ind w:left="426" w:hanging="426"/>
        <w:jc w:val="both"/>
      </w:pPr>
      <w:r>
        <w:tab/>
      </w:r>
      <w:r w:rsidR="00CD76B0" w:rsidRPr="00CD76B0">
        <w:t xml:space="preserve">plus podatek VAT </w:t>
      </w:r>
      <w:r w:rsidR="00376C32">
        <w:t>….</w:t>
      </w:r>
      <w:r w:rsidR="00CD76B0" w:rsidRPr="00CD76B0">
        <w:t xml:space="preserve">, tj.: </w:t>
      </w:r>
      <w:r w:rsidR="00CD76B0" w:rsidRPr="00CD76B0">
        <w:tab/>
      </w:r>
      <w:r w:rsidR="00CD76B0" w:rsidRPr="00CD76B0">
        <w:rPr>
          <w:b/>
        </w:rPr>
        <w:tab/>
      </w:r>
      <w:r w:rsidR="00876F00">
        <w:rPr>
          <w:b/>
        </w:rPr>
        <w:t>………………….</w:t>
      </w:r>
    </w:p>
    <w:p w:rsidR="00CD76B0" w:rsidRPr="00CE152E" w:rsidRDefault="00CD76B0" w:rsidP="00DC7A5E">
      <w:pPr>
        <w:pStyle w:val="Akapitzlist"/>
        <w:tabs>
          <w:tab w:val="num" w:pos="426"/>
        </w:tabs>
        <w:spacing w:line="276" w:lineRule="auto"/>
        <w:ind w:left="284" w:hanging="284"/>
        <w:jc w:val="both"/>
        <w:rPr>
          <w:sz w:val="16"/>
          <w:szCs w:val="16"/>
        </w:rPr>
      </w:pPr>
    </w:p>
    <w:p w:rsidR="00740EBC" w:rsidRDefault="00740EBC" w:rsidP="00DC7A5E">
      <w:pPr>
        <w:pStyle w:val="Akapitzlist"/>
        <w:numPr>
          <w:ilvl w:val="1"/>
          <w:numId w:val="6"/>
        </w:numPr>
        <w:tabs>
          <w:tab w:val="num" w:pos="426"/>
        </w:tabs>
        <w:spacing w:line="276" w:lineRule="auto"/>
        <w:ind w:left="426" w:hanging="426"/>
        <w:jc w:val="both"/>
      </w:pPr>
      <w:r>
        <w:t>Ustalone przez Strony wynagrodzenie stanowi cenę ryczałtową w rozumieniu art. 632 Kodeksu cywilnego i obejmuje wszystkie koszty związane z realizacją postanowień niniejszej umowy,  wynikające z dokumentacji projektowej, jak równ</w:t>
      </w:r>
      <w:r w:rsidR="00DC7A5E">
        <w:t xml:space="preserve">ież wszelkie inne koszty w nich </w:t>
      </w:r>
      <w:r>
        <w:t>nieujęte, a bez których nie można wykonać zamówienia.</w:t>
      </w:r>
    </w:p>
    <w:p w:rsidR="00E67C1A" w:rsidRPr="00D51832" w:rsidRDefault="00E67C1A" w:rsidP="00DC7A5E">
      <w:pPr>
        <w:pStyle w:val="Akapitzlist"/>
        <w:numPr>
          <w:ilvl w:val="0"/>
          <w:numId w:val="8"/>
        </w:numPr>
        <w:spacing w:line="276" w:lineRule="auto"/>
        <w:ind w:left="426" w:hanging="426"/>
        <w:contextualSpacing/>
        <w:jc w:val="both"/>
      </w:pPr>
      <w:r w:rsidRPr="00D51832">
        <w:t xml:space="preserve">Wykonawca oświadcza, że jest płatnikiem podatku VAT uprawnionym do wystawienia faktury VAT. Numer NIP Wykonawcy .................................. </w:t>
      </w:r>
    </w:p>
    <w:p w:rsidR="00E67C1A" w:rsidRDefault="00E67C1A" w:rsidP="00DC7A5E">
      <w:pPr>
        <w:pStyle w:val="Akapitzlist"/>
        <w:numPr>
          <w:ilvl w:val="0"/>
          <w:numId w:val="8"/>
        </w:numPr>
        <w:spacing w:line="276" w:lineRule="auto"/>
        <w:ind w:left="426" w:hanging="426"/>
        <w:contextualSpacing/>
        <w:jc w:val="both"/>
      </w:pPr>
      <w:r w:rsidRPr="00D51832">
        <w:t xml:space="preserve"> Rozliczenie wynagrodzenia za wykonanie przedmiotu umowy nastąpi </w:t>
      </w:r>
      <w:r w:rsidRPr="003C2DBA">
        <w:rPr>
          <w:b/>
        </w:rPr>
        <w:t>fakturą końcową</w:t>
      </w:r>
      <w:r w:rsidRPr="00D51832">
        <w:t xml:space="preserve"> - po zrealizowaniu całości zamówienia, płatną po bezusterkowym, protokolarnym odbiorze końcowym przedmiotu zamówienia i złożeniu przez Wykonawcę faktury płatnej w terminie 30 dni przelewem na rachunek bankowy Wykonawcy Nr ………………………….. </w:t>
      </w:r>
    </w:p>
    <w:p w:rsidR="00E67C1A" w:rsidRDefault="00E67C1A" w:rsidP="00DC7A5E">
      <w:pPr>
        <w:pStyle w:val="Akapitzlist"/>
        <w:numPr>
          <w:ilvl w:val="0"/>
          <w:numId w:val="8"/>
        </w:numPr>
        <w:spacing w:line="276" w:lineRule="auto"/>
        <w:ind w:left="426" w:hanging="426"/>
        <w:contextualSpacing/>
        <w:jc w:val="both"/>
      </w:pPr>
      <w:r w:rsidRPr="00D51832">
        <w:t xml:space="preserve">Za nieterminową płatność faktury, Wykonawca ma prawo naliczyć odsetki ustawowe. </w:t>
      </w:r>
    </w:p>
    <w:p w:rsidR="00E67C1A" w:rsidRPr="00D51832" w:rsidRDefault="00E67C1A" w:rsidP="00DC7A5E">
      <w:pPr>
        <w:pStyle w:val="Akapitzlist"/>
        <w:numPr>
          <w:ilvl w:val="0"/>
          <w:numId w:val="8"/>
        </w:numPr>
        <w:spacing w:line="276" w:lineRule="auto"/>
        <w:ind w:left="426" w:hanging="426"/>
        <w:contextualSpacing/>
        <w:jc w:val="both"/>
      </w:pPr>
      <w:r w:rsidRPr="00D51832">
        <w:t xml:space="preserve">Podstawą wystawienia faktury, jest: </w:t>
      </w:r>
    </w:p>
    <w:p w:rsidR="00E67C1A" w:rsidRPr="00D51832" w:rsidRDefault="00E67C1A" w:rsidP="00FC55BC">
      <w:pPr>
        <w:pStyle w:val="Akapitzlist"/>
        <w:numPr>
          <w:ilvl w:val="2"/>
          <w:numId w:val="7"/>
        </w:numPr>
        <w:spacing w:line="276" w:lineRule="auto"/>
        <w:ind w:left="644"/>
        <w:contextualSpacing/>
        <w:jc w:val="both"/>
      </w:pPr>
      <w:r w:rsidRPr="00D51832">
        <w:t xml:space="preserve">bezusterkowy protokół odbioru końcowego robót budowlanych, </w:t>
      </w:r>
    </w:p>
    <w:p w:rsidR="00E67C1A" w:rsidRDefault="00E67C1A" w:rsidP="00FC55BC">
      <w:pPr>
        <w:pStyle w:val="Akapitzlist"/>
        <w:numPr>
          <w:ilvl w:val="2"/>
          <w:numId w:val="7"/>
        </w:numPr>
        <w:spacing w:line="276" w:lineRule="auto"/>
        <w:ind w:left="644"/>
        <w:contextualSpacing/>
        <w:jc w:val="both"/>
      </w:pPr>
      <w:r w:rsidRPr="00D51832">
        <w:t xml:space="preserve">oświadczenie o nie zaleganiu z płatnościami na rzecz Podwykonawców oraz oświadczenia Podwykonawców o otrzymaniu od Wykonawcy należnych im kwot wynagrodzenia za wykonane prace, </w:t>
      </w:r>
    </w:p>
    <w:p w:rsidR="00E67C1A" w:rsidRDefault="00E67C1A" w:rsidP="00FC55BC">
      <w:pPr>
        <w:pStyle w:val="Akapitzlist"/>
        <w:numPr>
          <w:ilvl w:val="2"/>
          <w:numId w:val="7"/>
        </w:numPr>
        <w:spacing w:line="276" w:lineRule="auto"/>
        <w:ind w:left="644"/>
        <w:contextualSpacing/>
        <w:jc w:val="both"/>
      </w:pPr>
      <w:r w:rsidRPr="00D51832">
        <w:t>kopie faktur lub rachunków wystawionych przez zaakceptowanych przez Zamawiającego Podwykonawców i dalszych Podwykonawców za wykonane przez nich roboty, dostawy lub usługi,</w:t>
      </w:r>
      <w:r>
        <w:t xml:space="preserve"> </w:t>
      </w:r>
    </w:p>
    <w:p w:rsidR="00E67C1A" w:rsidRPr="00D51832" w:rsidRDefault="00E67C1A" w:rsidP="00FC55BC">
      <w:pPr>
        <w:pStyle w:val="Akapitzlist"/>
        <w:numPr>
          <w:ilvl w:val="2"/>
          <w:numId w:val="7"/>
        </w:numPr>
        <w:spacing w:line="276" w:lineRule="auto"/>
        <w:ind w:left="644"/>
        <w:contextualSpacing/>
        <w:jc w:val="both"/>
      </w:pPr>
      <w:r w:rsidRPr="00D51832">
        <w:t xml:space="preserve">kopie przelewów bankowych potwierdzających dokonane płatności. </w:t>
      </w:r>
    </w:p>
    <w:p w:rsidR="00E67C1A" w:rsidRPr="00D51832" w:rsidRDefault="00E67C1A" w:rsidP="00DC7A5E">
      <w:pPr>
        <w:pStyle w:val="Akapitzlist"/>
        <w:numPr>
          <w:ilvl w:val="0"/>
          <w:numId w:val="8"/>
        </w:numPr>
        <w:spacing w:line="276" w:lineRule="auto"/>
        <w:ind w:left="426" w:hanging="426"/>
        <w:contextualSpacing/>
        <w:jc w:val="both"/>
      </w:pPr>
      <w:r w:rsidRPr="00D51832">
        <w:t xml:space="preserve">Jeżeli Wykonawca nie przedstawi wraz z fakturą VAT dokumentów, o których mowa w ust. 6, Zamawiający jest uprawniony do wstrzymania zapłaty należnego Wykonawcy wynagrodzenia do czasu przedłożenia przez Wykonawcę stosownych dokumentów. Wstrzymanie przez Zamawiającego zapłaty do czasu wypełnienia przez Wykonawcę powyższych wymagań, nie skutkuje nie dotrzymaniem przez Zamawiającego terminu płatności i nie uprawnia Wykonawcy do żądania odsetek. </w:t>
      </w:r>
    </w:p>
    <w:p w:rsidR="00CD76B0" w:rsidRPr="00E67C1A" w:rsidRDefault="00E67C1A" w:rsidP="00DC7A5E">
      <w:pPr>
        <w:pStyle w:val="Akapitzlist"/>
        <w:numPr>
          <w:ilvl w:val="0"/>
          <w:numId w:val="8"/>
        </w:numPr>
        <w:spacing w:line="276" w:lineRule="auto"/>
        <w:ind w:left="426" w:hanging="426"/>
        <w:rPr>
          <w:b/>
          <w:bCs/>
          <w:sz w:val="16"/>
          <w:szCs w:val="16"/>
        </w:rPr>
      </w:pPr>
      <w:r w:rsidRPr="00E67C1A">
        <w:t>Za dzień zapłaty uważa się dzień obciążenia rachunku bankowego Zamawiającego</w:t>
      </w:r>
      <w:r>
        <w:t>.</w:t>
      </w:r>
    </w:p>
    <w:p w:rsidR="00E3616A" w:rsidRPr="00E67C1A" w:rsidRDefault="00E3616A" w:rsidP="001E1B48">
      <w:pPr>
        <w:pStyle w:val="Akapitzlist"/>
        <w:spacing w:line="276" w:lineRule="auto"/>
        <w:ind w:left="360"/>
        <w:rPr>
          <w:b/>
          <w:bCs/>
          <w:sz w:val="16"/>
          <w:szCs w:val="16"/>
        </w:rPr>
      </w:pPr>
    </w:p>
    <w:p w:rsidR="0049528A" w:rsidRDefault="0049528A" w:rsidP="001E1B48">
      <w:pPr>
        <w:spacing w:line="276" w:lineRule="auto"/>
        <w:jc w:val="center"/>
        <w:rPr>
          <w:rFonts w:ascii="Times New Roman" w:hAnsi="Times New Roman"/>
          <w:b/>
          <w:bCs/>
        </w:rPr>
      </w:pPr>
      <w:r w:rsidRPr="00496B2E">
        <w:rPr>
          <w:rFonts w:ascii="Times New Roman" w:hAnsi="Times New Roman"/>
          <w:b/>
          <w:bCs/>
        </w:rPr>
        <w:lastRenderedPageBreak/>
        <w:t>§</w:t>
      </w:r>
      <w:r w:rsidR="00A11EC6">
        <w:rPr>
          <w:rFonts w:ascii="Times New Roman" w:hAnsi="Times New Roman"/>
          <w:b/>
          <w:bCs/>
        </w:rPr>
        <w:t>8</w:t>
      </w:r>
    </w:p>
    <w:p w:rsidR="00E67C1A" w:rsidRDefault="00E67C1A" w:rsidP="001E1B48">
      <w:pPr>
        <w:spacing w:line="276" w:lineRule="auto"/>
        <w:rPr>
          <w:rFonts w:ascii="Times New Roman" w:hAnsi="Times New Roman"/>
          <w:b/>
          <w:bCs/>
        </w:rPr>
      </w:pPr>
      <w:r>
        <w:rPr>
          <w:rFonts w:ascii="Times New Roman" w:hAnsi="Times New Roman"/>
          <w:b/>
          <w:bCs/>
        </w:rPr>
        <w:t>Odbiory</w:t>
      </w:r>
    </w:p>
    <w:p w:rsidR="00676149" w:rsidRPr="0028113C" w:rsidRDefault="00676149" w:rsidP="00FC55BC">
      <w:pPr>
        <w:pStyle w:val="Akapitzlist"/>
        <w:numPr>
          <w:ilvl w:val="0"/>
          <w:numId w:val="9"/>
        </w:numPr>
        <w:spacing w:line="276" w:lineRule="auto"/>
        <w:contextualSpacing/>
        <w:jc w:val="both"/>
      </w:pPr>
      <w:r w:rsidRPr="0028113C">
        <w:t xml:space="preserve">Strony zgodnie postanawiają, że będą stosowane następujące rodzaje odbiorów robót: </w:t>
      </w:r>
    </w:p>
    <w:p w:rsidR="00676149" w:rsidRPr="00D51832" w:rsidRDefault="00676149" w:rsidP="00FC55BC">
      <w:pPr>
        <w:pStyle w:val="Akapitzlist"/>
        <w:numPr>
          <w:ilvl w:val="0"/>
          <w:numId w:val="10"/>
        </w:numPr>
        <w:spacing w:line="276" w:lineRule="auto"/>
        <w:contextualSpacing/>
        <w:jc w:val="both"/>
      </w:pPr>
      <w:r w:rsidRPr="00D51832">
        <w:t xml:space="preserve">odbiory robót zanikających i ulegających zakryciu dokonywane przez Inspektora nadzoru inwestorskiego, </w:t>
      </w:r>
    </w:p>
    <w:p w:rsidR="00676149" w:rsidRPr="00D51832" w:rsidRDefault="00676149" w:rsidP="00FC55BC">
      <w:pPr>
        <w:pStyle w:val="Akapitzlist"/>
        <w:numPr>
          <w:ilvl w:val="0"/>
          <w:numId w:val="10"/>
        </w:numPr>
        <w:spacing w:line="276" w:lineRule="auto"/>
        <w:contextualSpacing/>
        <w:jc w:val="both"/>
      </w:pPr>
      <w:r w:rsidRPr="00D51832">
        <w:t xml:space="preserve">odbiór końcowy dokonywany przez Komisję odbiorową. </w:t>
      </w:r>
    </w:p>
    <w:p w:rsidR="00676149" w:rsidRPr="0028113C" w:rsidRDefault="00676149" w:rsidP="00FC55BC">
      <w:pPr>
        <w:pStyle w:val="Akapitzlist"/>
        <w:numPr>
          <w:ilvl w:val="0"/>
          <w:numId w:val="9"/>
        </w:numPr>
        <w:spacing w:line="276" w:lineRule="auto"/>
        <w:contextualSpacing/>
        <w:jc w:val="both"/>
      </w:pPr>
      <w:r w:rsidRPr="0028113C">
        <w:t xml:space="preserve">Wykonawca winien zgłaszać gotowość do odbiorów, o których mowa wyżej, wpisem do dziennika budowy. </w:t>
      </w:r>
    </w:p>
    <w:p w:rsidR="00676149" w:rsidRPr="0028113C" w:rsidRDefault="00676149" w:rsidP="00FC55BC">
      <w:pPr>
        <w:pStyle w:val="Akapitzlist"/>
        <w:numPr>
          <w:ilvl w:val="0"/>
          <w:numId w:val="9"/>
        </w:numPr>
        <w:spacing w:line="276" w:lineRule="auto"/>
        <w:contextualSpacing/>
        <w:jc w:val="both"/>
      </w:pPr>
      <w:r w:rsidRPr="0028113C">
        <w:t xml:space="preserve">Odbioru końcowego dokonuje się po całkowitym zakończeniu wszystkich robót składających się na przedmiot umowy. </w:t>
      </w:r>
    </w:p>
    <w:p w:rsidR="00676149" w:rsidRPr="0028113C" w:rsidRDefault="00676149" w:rsidP="00FC55BC">
      <w:pPr>
        <w:pStyle w:val="Akapitzlist"/>
        <w:numPr>
          <w:ilvl w:val="0"/>
          <w:numId w:val="9"/>
        </w:numPr>
        <w:spacing w:line="276" w:lineRule="auto"/>
        <w:contextualSpacing/>
        <w:jc w:val="both"/>
      </w:pPr>
      <w:r w:rsidRPr="0028113C">
        <w:t xml:space="preserve">Podstawą zgłoszenia przez Wykonawcę gotowości do odbioru końcowego, będzie faktyczne wykonanie robót, potwierdzone w dzienniku budowy wpisem dokonanym przez Kierownika budowy (robót) potwierdzonym przez Inspektora nadzoru inwestorskiego. </w:t>
      </w:r>
    </w:p>
    <w:p w:rsidR="00676149" w:rsidRPr="0028113C" w:rsidRDefault="00676149" w:rsidP="00FC55BC">
      <w:pPr>
        <w:pStyle w:val="Akapitzlist"/>
        <w:numPr>
          <w:ilvl w:val="0"/>
          <w:numId w:val="9"/>
        </w:numPr>
        <w:spacing w:line="276" w:lineRule="auto"/>
        <w:contextualSpacing/>
        <w:jc w:val="both"/>
      </w:pPr>
      <w:r w:rsidRPr="0028113C">
        <w:t xml:space="preserve">Wraz ze zgłoszeniem do odbioru końcowego, Wykonawca przekaże Zamawiającemu następujące dokumenty: </w:t>
      </w:r>
    </w:p>
    <w:p w:rsidR="00676149" w:rsidRDefault="00676149" w:rsidP="00FC55BC">
      <w:pPr>
        <w:pStyle w:val="Akapitzlist"/>
        <w:numPr>
          <w:ilvl w:val="0"/>
          <w:numId w:val="11"/>
        </w:numPr>
        <w:spacing w:line="276" w:lineRule="auto"/>
        <w:contextualSpacing/>
        <w:jc w:val="both"/>
      </w:pPr>
      <w:r w:rsidRPr="00D51832">
        <w:t xml:space="preserve">wypełniony dziennik budowy zawierający m.in. potwierdzenie przez Inspektora nadzoru inwestorskiego zakończenia robót, </w:t>
      </w:r>
    </w:p>
    <w:p w:rsidR="008B5B7D" w:rsidRDefault="008B5B7D" w:rsidP="008B5B7D">
      <w:pPr>
        <w:pStyle w:val="Akapitzlist"/>
        <w:numPr>
          <w:ilvl w:val="0"/>
          <w:numId w:val="11"/>
        </w:numPr>
        <w:spacing w:line="276" w:lineRule="auto"/>
        <w:contextualSpacing/>
        <w:jc w:val="both"/>
      </w:pPr>
      <w:r>
        <w:t xml:space="preserve">inwentaryzację powykonawczą (lub oświadczenie o złożeniu inwentaryzacji w </w:t>
      </w:r>
      <w:proofErr w:type="spellStart"/>
      <w:r>
        <w:t>POGiK</w:t>
      </w:r>
      <w:proofErr w:type="spellEnd"/>
      <w:r>
        <w:t xml:space="preserve">) w dwóch </w:t>
      </w:r>
    </w:p>
    <w:p w:rsidR="008B5B7D" w:rsidRPr="00D51832" w:rsidRDefault="008B5B7D" w:rsidP="008B5B7D">
      <w:pPr>
        <w:pStyle w:val="Akapitzlist"/>
        <w:spacing w:line="276" w:lineRule="auto"/>
        <w:ind w:left="720"/>
        <w:contextualSpacing/>
        <w:jc w:val="both"/>
      </w:pPr>
      <w:r>
        <w:t>egzemplarzach (jeden egzemplarz dla Zamawiającego, drugi dla Zakładu Usług Wodnych dla Potrzeb Rolnictwa w Mławie),</w:t>
      </w:r>
    </w:p>
    <w:p w:rsidR="00676149" w:rsidRPr="00D51832" w:rsidRDefault="00676149" w:rsidP="00FC55BC">
      <w:pPr>
        <w:pStyle w:val="Akapitzlist"/>
        <w:numPr>
          <w:ilvl w:val="0"/>
          <w:numId w:val="11"/>
        </w:numPr>
        <w:spacing w:line="276" w:lineRule="auto"/>
        <w:contextualSpacing/>
        <w:jc w:val="both"/>
      </w:pPr>
      <w:r w:rsidRPr="00D51832">
        <w:t xml:space="preserve">protokoły z przeprowadzonych prób i badań, </w:t>
      </w:r>
    </w:p>
    <w:p w:rsidR="00676149" w:rsidRPr="00D51832" w:rsidRDefault="00676149" w:rsidP="00FC55BC">
      <w:pPr>
        <w:pStyle w:val="Akapitzlist"/>
        <w:numPr>
          <w:ilvl w:val="0"/>
          <w:numId w:val="11"/>
        </w:numPr>
        <w:spacing w:line="276" w:lineRule="auto"/>
        <w:contextualSpacing/>
        <w:jc w:val="both"/>
      </w:pPr>
      <w:r w:rsidRPr="00D51832">
        <w:t xml:space="preserve">oświadczenie Kierownika budowy o zgodności wykonania robót budowlanych z opisem przedmiotu zamówienia, zasadami współczesnej wiedzy technicznej oraz obwiązującymi normami i przepisami, </w:t>
      </w:r>
    </w:p>
    <w:p w:rsidR="00676149" w:rsidRPr="00D51832" w:rsidRDefault="00676149" w:rsidP="00FC55BC">
      <w:pPr>
        <w:pStyle w:val="Akapitzlist"/>
        <w:numPr>
          <w:ilvl w:val="0"/>
          <w:numId w:val="11"/>
        </w:numPr>
        <w:spacing w:line="276" w:lineRule="auto"/>
        <w:contextualSpacing/>
        <w:jc w:val="both"/>
      </w:pPr>
      <w:r w:rsidRPr="00D51832">
        <w:t xml:space="preserve">oświadczenie Kierownika budowy o doprowadzeniu do należytego stanu i porządku terenu budowy, a także, w razie korzystania, również dróg oraz sąsiednich nieruchomości, </w:t>
      </w:r>
    </w:p>
    <w:p w:rsidR="00676149" w:rsidRPr="00D51832" w:rsidRDefault="00676149" w:rsidP="00FC55BC">
      <w:pPr>
        <w:pStyle w:val="Akapitzlist"/>
        <w:numPr>
          <w:ilvl w:val="0"/>
          <w:numId w:val="11"/>
        </w:numPr>
        <w:spacing w:line="276" w:lineRule="auto"/>
        <w:contextualSpacing/>
        <w:jc w:val="both"/>
      </w:pPr>
      <w:r w:rsidRPr="00D51832">
        <w:t xml:space="preserve">dokumenty (atesty, certyfikaty, aprobaty techniczne, deklaracje zgodności) potwierdzające, że wbudowane wyroby budowlane są zgodne z ustawą Prawo budowlane (opisane i ostemplowane przez Kierownika budowy), </w:t>
      </w:r>
    </w:p>
    <w:p w:rsidR="00676149" w:rsidRPr="00D51832" w:rsidRDefault="00676149" w:rsidP="00FC55BC">
      <w:pPr>
        <w:pStyle w:val="Akapitzlist"/>
        <w:numPr>
          <w:ilvl w:val="0"/>
          <w:numId w:val="11"/>
        </w:numPr>
        <w:spacing w:line="276" w:lineRule="auto"/>
        <w:contextualSpacing/>
        <w:jc w:val="both"/>
      </w:pPr>
      <w:r w:rsidRPr="00D51832">
        <w:t>dokumenty gwarancyj</w:t>
      </w:r>
      <w:r>
        <w:t>ne na zamontowane materiały</w:t>
      </w:r>
      <w:r w:rsidR="008B5B7D">
        <w:t xml:space="preserve"> i urządzenia</w:t>
      </w:r>
      <w:r>
        <w:t>,</w:t>
      </w:r>
    </w:p>
    <w:p w:rsidR="00676149" w:rsidRPr="0028113C" w:rsidRDefault="00676149" w:rsidP="00FC55BC">
      <w:pPr>
        <w:pStyle w:val="Akapitzlist"/>
        <w:numPr>
          <w:ilvl w:val="0"/>
          <w:numId w:val="11"/>
        </w:numPr>
        <w:spacing w:line="276" w:lineRule="auto"/>
        <w:contextualSpacing/>
        <w:jc w:val="both"/>
      </w:pPr>
      <w:r w:rsidRPr="00D51832">
        <w:t xml:space="preserve">inne dokumenty zgromadzone w trakcie wykonywania przedmiotu zamówienia, a odnoszące się </w:t>
      </w:r>
      <w:r w:rsidRPr="0028113C">
        <w:t xml:space="preserve">do jego realizacji, zwłaszcza rysunki ze zmianami naniesionymi w trakcie realizacji zadania wraz z uzyskanymi decyzjami odpowiednich organów, </w:t>
      </w:r>
    </w:p>
    <w:p w:rsidR="00676149" w:rsidRDefault="00676149" w:rsidP="00FC55BC">
      <w:pPr>
        <w:pStyle w:val="Akapitzlist"/>
        <w:numPr>
          <w:ilvl w:val="0"/>
          <w:numId w:val="11"/>
        </w:numPr>
        <w:spacing w:line="276" w:lineRule="auto"/>
        <w:contextualSpacing/>
        <w:jc w:val="both"/>
      </w:pPr>
      <w:r w:rsidRPr="00D51832">
        <w:t xml:space="preserve">inne niezbędne do rozpoczęcia czynności odbioru dokumenty, o ile są wymagane umową, </w:t>
      </w:r>
      <w:r w:rsidR="008B5B7D">
        <w:t>dokumentacją projektową,</w:t>
      </w:r>
    </w:p>
    <w:p w:rsidR="008B5B7D" w:rsidRDefault="008B5B7D" w:rsidP="008B5B7D">
      <w:pPr>
        <w:pStyle w:val="Akapitzlist"/>
        <w:numPr>
          <w:ilvl w:val="0"/>
          <w:numId w:val="11"/>
        </w:numPr>
        <w:spacing w:line="276" w:lineRule="auto"/>
        <w:contextualSpacing/>
        <w:jc w:val="both"/>
      </w:pPr>
      <w:r>
        <w:t>komplet dokumentów niezbędnych do dokonania przez Zamawiającego zawiadomienia właściwego organu nadzoru budowlanego o zakończeniu budowy,</w:t>
      </w:r>
    </w:p>
    <w:p w:rsidR="006729E4" w:rsidRDefault="008B5B7D" w:rsidP="006729E4">
      <w:pPr>
        <w:pStyle w:val="Akapitzlist"/>
        <w:numPr>
          <w:ilvl w:val="0"/>
          <w:numId w:val="11"/>
        </w:numPr>
        <w:spacing w:line="276" w:lineRule="auto"/>
        <w:contextualSpacing/>
        <w:jc w:val="both"/>
      </w:pPr>
      <w:r>
        <w:t>potwierdzone przez Inspektora nadzoru powykonawcze zestawienie rzeczowo – finansowe zrealizowanych robót.</w:t>
      </w:r>
    </w:p>
    <w:p w:rsidR="006729E4" w:rsidRDefault="006729E4" w:rsidP="006729E4">
      <w:pPr>
        <w:pStyle w:val="Default"/>
        <w:numPr>
          <w:ilvl w:val="0"/>
          <w:numId w:val="11"/>
        </w:numPr>
        <w:spacing w:line="276" w:lineRule="auto"/>
        <w:jc w:val="both"/>
        <w:rPr>
          <w:sz w:val="23"/>
          <w:szCs w:val="23"/>
        </w:rPr>
      </w:pPr>
      <w:r>
        <w:rPr>
          <w:sz w:val="23"/>
          <w:szCs w:val="23"/>
        </w:rPr>
        <w:t xml:space="preserve">protokoły przeprowadzonych badań przewodów wodociągowych, </w:t>
      </w:r>
    </w:p>
    <w:p w:rsidR="006729E4" w:rsidRPr="006729E4" w:rsidRDefault="006729E4" w:rsidP="006729E4">
      <w:pPr>
        <w:pStyle w:val="Default"/>
        <w:numPr>
          <w:ilvl w:val="0"/>
          <w:numId w:val="11"/>
        </w:numPr>
        <w:spacing w:line="276" w:lineRule="auto"/>
        <w:jc w:val="both"/>
        <w:rPr>
          <w:sz w:val="23"/>
          <w:szCs w:val="23"/>
        </w:rPr>
      </w:pPr>
      <w:r w:rsidRPr="006729E4">
        <w:rPr>
          <w:sz w:val="23"/>
          <w:szCs w:val="23"/>
        </w:rPr>
        <w:t xml:space="preserve">wyniki badań wody. </w:t>
      </w:r>
    </w:p>
    <w:p w:rsidR="00676149" w:rsidRPr="0028113C" w:rsidRDefault="00676149" w:rsidP="00FC55BC">
      <w:pPr>
        <w:pStyle w:val="Akapitzlist"/>
        <w:numPr>
          <w:ilvl w:val="0"/>
          <w:numId w:val="9"/>
        </w:numPr>
        <w:spacing w:line="276" w:lineRule="auto"/>
        <w:contextualSpacing/>
        <w:jc w:val="both"/>
      </w:pPr>
      <w:r w:rsidRPr="0028113C">
        <w:t xml:space="preserve">W przypadku nie dostarczenia wszystkich dokumentów przez Wykonawcę, powiadomienie o zakończeniu robót będzie uznane za bezskuteczne do momentu uzupełnienia ostatniego z wymaganych dokumentów. Czas na wyznaczenie przez Zamawiającego odbioru końcowego będzie liczony od momentu uzupełnienia ostatniego z wymaganych dokumentów. </w:t>
      </w:r>
    </w:p>
    <w:p w:rsidR="00676149" w:rsidRPr="0028113C" w:rsidRDefault="00676149" w:rsidP="00FC55BC">
      <w:pPr>
        <w:pStyle w:val="Akapitzlist"/>
        <w:numPr>
          <w:ilvl w:val="0"/>
          <w:numId w:val="9"/>
        </w:numPr>
        <w:spacing w:line="276" w:lineRule="auto"/>
        <w:contextualSpacing/>
        <w:jc w:val="both"/>
      </w:pPr>
      <w:r w:rsidRPr="0028113C">
        <w:lastRenderedPageBreak/>
        <w:t xml:space="preserve">Zamawiający wyznaczy i rozpocznie czynności odbioru końcowego w terminie 14 dni roboczych od daty zawiadomienia go o osiągnięciu gotowości do odbioru końcowego. </w:t>
      </w:r>
    </w:p>
    <w:p w:rsidR="00676149" w:rsidRPr="0028113C" w:rsidRDefault="00676149" w:rsidP="00FC55BC">
      <w:pPr>
        <w:pStyle w:val="Akapitzlist"/>
        <w:numPr>
          <w:ilvl w:val="0"/>
          <w:numId w:val="9"/>
        </w:numPr>
        <w:spacing w:line="276" w:lineRule="auto"/>
        <w:contextualSpacing/>
        <w:jc w:val="both"/>
      </w:pPr>
      <w:r w:rsidRPr="0028113C">
        <w:t xml:space="preserve">Odbiór końcowy jest przeprowadzany komisyjnie przy udziale Zamawiającego i Wykonawcy. Z odbioru robót Strony sporządzą protokół odbioru. </w:t>
      </w:r>
    </w:p>
    <w:p w:rsidR="00676149" w:rsidRPr="0028113C" w:rsidRDefault="00676149" w:rsidP="00FC55BC">
      <w:pPr>
        <w:pStyle w:val="Akapitzlist"/>
        <w:numPr>
          <w:ilvl w:val="0"/>
          <w:numId w:val="9"/>
        </w:numPr>
        <w:spacing w:line="276" w:lineRule="auto"/>
        <w:contextualSpacing/>
        <w:jc w:val="both"/>
      </w:pPr>
      <w:r w:rsidRPr="0028113C">
        <w:t xml:space="preserve">Zamawiający zobowiązany jest do dokonania lub odmowy dokonania odbioru końcowego, w terminie 14 dni roboczych od dnia rozpoczęcia tego odbioru. </w:t>
      </w:r>
    </w:p>
    <w:p w:rsidR="00E67C1A" w:rsidRPr="00EA6FB1" w:rsidRDefault="00676149" w:rsidP="00FC55BC">
      <w:pPr>
        <w:pStyle w:val="Akapitzlist"/>
        <w:numPr>
          <w:ilvl w:val="0"/>
          <w:numId w:val="9"/>
        </w:numPr>
        <w:spacing w:line="276" w:lineRule="auto"/>
        <w:rPr>
          <w:b/>
          <w:bCs/>
        </w:rPr>
      </w:pPr>
      <w:r w:rsidRPr="00676149">
        <w:t>Za datę wykonania przez Wykonawcę zobowiązania wynikającego z niniejszej umowy, uznaje się datę zgłoszenia gotowości odbioru robót budowlanych potwierdzoną wpisem do dziennika budowy przez Inspektora nadzoru inwestorskiego.</w:t>
      </w:r>
    </w:p>
    <w:p w:rsidR="00EA6FB1" w:rsidRPr="00EA6FB1" w:rsidRDefault="00EA6FB1" w:rsidP="00EA6FB1">
      <w:pPr>
        <w:pStyle w:val="Akapitzlist"/>
        <w:spacing w:line="276" w:lineRule="auto"/>
        <w:ind w:left="360"/>
        <w:rPr>
          <w:b/>
          <w:bCs/>
          <w:sz w:val="16"/>
        </w:rPr>
      </w:pPr>
    </w:p>
    <w:p w:rsidR="00EA6FB1" w:rsidRPr="00EA6FB1" w:rsidRDefault="00EA6FB1" w:rsidP="00EA6FB1">
      <w:pPr>
        <w:spacing w:line="276" w:lineRule="auto"/>
        <w:jc w:val="center"/>
        <w:rPr>
          <w:rFonts w:ascii="Times New Roman" w:hAnsi="Times New Roman"/>
          <w:b/>
          <w:bCs/>
        </w:rPr>
      </w:pPr>
      <w:r w:rsidRPr="00EA6FB1">
        <w:rPr>
          <w:rFonts w:ascii="Times New Roman" w:hAnsi="Times New Roman"/>
          <w:b/>
          <w:bCs/>
        </w:rPr>
        <w:t>§</w:t>
      </w:r>
      <w:r w:rsidR="00E3616A">
        <w:rPr>
          <w:rFonts w:ascii="Times New Roman" w:hAnsi="Times New Roman"/>
          <w:b/>
          <w:bCs/>
        </w:rPr>
        <w:t>9</w:t>
      </w:r>
    </w:p>
    <w:p w:rsidR="00EA6FB1" w:rsidRPr="00EA6FB1" w:rsidRDefault="00EA6FB1" w:rsidP="00EA6FB1">
      <w:pPr>
        <w:spacing w:line="276" w:lineRule="auto"/>
        <w:jc w:val="both"/>
        <w:rPr>
          <w:rFonts w:ascii="Times New Roman" w:hAnsi="Times New Roman"/>
          <w:b/>
          <w:bCs/>
          <w:szCs w:val="24"/>
        </w:rPr>
      </w:pPr>
      <w:r w:rsidRPr="00EA6FB1">
        <w:rPr>
          <w:rFonts w:ascii="Times New Roman" w:hAnsi="Times New Roman"/>
          <w:b/>
          <w:bCs/>
          <w:szCs w:val="24"/>
        </w:rPr>
        <w:t>Zabezpieczenie należytego wykonania umowy</w:t>
      </w:r>
    </w:p>
    <w:p w:rsidR="00EA6FB1" w:rsidRPr="00EA6FB1" w:rsidRDefault="00EA6FB1" w:rsidP="00EA6FB1">
      <w:pPr>
        <w:pStyle w:val="Akapitzlist"/>
        <w:numPr>
          <w:ilvl w:val="6"/>
          <w:numId w:val="15"/>
        </w:numPr>
        <w:tabs>
          <w:tab w:val="clear" w:pos="3240"/>
          <w:tab w:val="num" w:pos="284"/>
        </w:tabs>
        <w:spacing w:line="276" w:lineRule="auto"/>
        <w:ind w:left="284" w:hanging="284"/>
        <w:jc w:val="both"/>
        <w:rPr>
          <w:bCs/>
        </w:rPr>
      </w:pPr>
      <w:r w:rsidRPr="00EA6FB1">
        <w:rPr>
          <w:bCs/>
        </w:rPr>
        <w:t>Wykonawca wnosi zabezpieczenie należyteg</w:t>
      </w:r>
      <w:r>
        <w:rPr>
          <w:bCs/>
        </w:rPr>
        <w:t>o wykonania umowy w wysokości 5</w:t>
      </w:r>
      <w:r w:rsidRPr="00EA6FB1">
        <w:rPr>
          <w:bCs/>
        </w:rPr>
        <w:t xml:space="preserve">% od zaoferowanej ceny całkowitej podanej w ofercie, tj. w kwocie …….. </w:t>
      </w:r>
    </w:p>
    <w:p w:rsidR="00EA6FB1" w:rsidRPr="00EA6FB1" w:rsidRDefault="00EA6FB1" w:rsidP="00EA6FB1">
      <w:pPr>
        <w:pStyle w:val="Akapitzlist"/>
        <w:numPr>
          <w:ilvl w:val="6"/>
          <w:numId w:val="15"/>
        </w:numPr>
        <w:tabs>
          <w:tab w:val="clear" w:pos="3240"/>
          <w:tab w:val="num" w:pos="284"/>
        </w:tabs>
        <w:spacing w:line="276" w:lineRule="auto"/>
        <w:ind w:left="284" w:hanging="284"/>
        <w:jc w:val="both"/>
        <w:rPr>
          <w:bCs/>
        </w:rPr>
      </w:pPr>
      <w:r w:rsidRPr="00EA6FB1">
        <w:rPr>
          <w:bCs/>
        </w:rPr>
        <w:t>Zabezpieczenie, o którym mowa w ust. 1 zostało wniesione w formie ………………. .</w:t>
      </w:r>
    </w:p>
    <w:p w:rsidR="00EA6FB1" w:rsidRPr="00EA6FB1" w:rsidRDefault="00EA6FB1" w:rsidP="00EA6FB1">
      <w:pPr>
        <w:pStyle w:val="Akapitzlist"/>
        <w:numPr>
          <w:ilvl w:val="6"/>
          <w:numId w:val="15"/>
        </w:numPr>
        <w:tabs>
          <w:tab w:val="clear" w:pos="3240"/>
          <w:tab w:val="num" w:pos="284"/>
        </w:tabs>
        <w:spacing w:line="276" w:lineRule="auto"/>
        <w:ind w:left="284" w:hanging="284"/>
        <w:jc w:val="both"/>
        <w:rPr>
          <w:bCs/>
        </w:rPr>
      </w:pPr>
      <w:r w:rsidRPr="00EA6FB1">
        <w:rPr>
          <w:bCs/>
        </w:rPr>
        <w:t>Zabezpieczenie należytego wykonania umowy, w przypadku jego niewykorzystania w celu zaspokojenia roszczeń Zamawiającego, zwrócone zostanie w następujący sposób:</w:t>
      </w:r>
    </w:p>
    <w:p w:rsidR="00EA6FB1" w:rsidRPr="00EA6FB1" w:rsidRDefault="00EA6FB1" w:rsidP="00EA6FB1">
      <w:pPr>
        <w:pStyle w:val="Akapitzlist"/>
        <w:numPr>
          <w:ilvl w:val="2"/>
          <w:numId w:val="15"/>
        </w:numPr>
        <w:tabs>
          <w:tab w:val="clear" w:pos="1800"/>
          <w:tab w:val="num" w:pos="567"/>
        </w:tabs>
        <w:spacing w:line="276" w:lineRule="auto"/>
        <w:ind w:left="567" w:hanging="283"/>
        <w:jc w:val="both"/>
        <w:rPr>
          <w:bCs/>
        </w:rPr>
      </w:pPr>
      <w:r w:rsidRPr="00EA6FB1">
        <w:rPr>
          <w:bCs/>
        </w:rPr>
        <w:t>70% wysokości zabezpieczenia, tj. kwota w wysokości …………….. zł zwolniona zostanie w terminie do 30 dni od dnia wykonania zamówienia i uznania przez Zamawiającego za należycie wykonane,</w:t>
      </w:r>
    </w:p>
    <w:p w:rsidR="00EA6FB1" w:rsidRPr="00EA6FB1" w:rsidRDefault="00EA6FB1" w:rsidP="00EA6FB1">
      <w:pPr>
        <w:pStyle w:val="Akapitzlist"/>
        <w:numPr>
          <w:ilvl w:val="1"/>
          <w:numId w:val="15"/>
        </w:numPr>
        <w:tabs>
          <w:tab w:val="clear" w:pos="1440"/>
          <w:tab w:val="num" w:pos="567"/>
        </w:tabs>
        <w:spacing w:line="276" w:lineRule="auto"/>
        <w:ind w:left="567" w:hanging="283"/>
        <w:jc w:val="both"/>
        <w:rPr>
          <w:bCs/>
        </w:rPr>
      </w:pPr>
      <w:r w:rsidRPr="00EA6FB1">
        <w:rPr>
          <w:bCs/>
        </w:rPr>
        <w:t>30% wysokości zabezpieczenia, tj. kwota w wysokości …………. zł pozostawiona na zabezpieczenie roszczeń z tytułu rękojmi za wady, zwolniona zostanie w terminie do 15 dni po upływie okresu rękojmi.</w:t>
      </w:r>
    </w:p>
    <w:p w:rsidR="00EA6FB1" w:rsidRPr="00E3616A" w:rsidRDefault="00EA6FB1" w:rsidP="00E3616A">
      <w:pPr>
        <w:pStyle w:val="Akapitzlist"/>
        <w:numPr>
          <w:ilvl w:val="0"/>
          <w:numId w:val="31"/>
        </w:numPr>
        <w:spacing w:line="276" w:lineRule="auto"/>
        <w:jc w:val="both"/>
        <w:rPr>
          <w:bCs/>
        </w:rPr>
      </w:pPr>
      <w:r w:rsidRPr="00E3616A">
        <w:rPr>
          <w:bCs/>
        </w:rPr>
        <w:t xml:space="preserve">W przypadku jakiejkolwiek zmiany terminu wykonania przedmiotu umowy, niezależnie od przyczyn tej zmiany, w szczególności w przypadku opóźnienia Wykonawcy w zachowaniu terminu realizacji przedmiotu umowy, Wykonawca zagwarantuje ciągłość zabezpieczenia w odpowiedniej wysokości. </w:t>
      </w:r>
    </w:p>
    <w:p w:rsidR="00EA6FB1" w:rsidRPr="00E3616A" w:rsidRDefault="00EA6FB1" w:rsidP="00EA6FB1">
      <w:pPr>
        <w:pStyle w:val="Akapitzlist"/>
        <w:numPr>
          <w:ilvl w:val="0"/>
          <w:numId w:val="31"/>
        </w:numPr>
        <w:spacing w:line="276" w:lineRule="auto"/>
        <w:jc w:val="both"/>
        <w:rPr>
          <w:bCs/>
        </w:rPr>
      </w:pPr>
      <w:r w:rsidRPr="00E3616A">
        <w:rPr>
          <w:bCs/>
        </w:rPr>
        <w:t xml:space="preserve">W przypadku, gdy zabezpieczenie zostało wniesione w innej formie niż w pieniądzu, Wykonawca jest zobowiązany zapewnić Zamawiającemu odpowiedni czas, nie mniej niż 7 dni roboczych, na weryfikację prawidłowości dokumentu (gwarancji lub poręczenia) złożonego w charakterze zabezpieczenia na przedłużony termin wykonania przedmiotu umowy. </w:t>
      </w:r>
    </w:p>
    <w:p w:rsidR="00EA6FB1" w:rsidRPr="00E3616A" w:rsidRDefault="00EA6FB1" w:rsidP="00EA6FB1">
      <w:pPr>
        <w:pStyle w:val="Akapitzlist"/>
        <w:numPr>
          <w:ilvl w:val="0"/>
          <w:numId w:val="31"/>
        </w:numPr>
        <w:spacing w:line="276" w:lineRule="auto"/>
        <w:jc w:val="both"/>
        <w:rPr>
          <w:bCs/>
        </w:rPr>
      </w:pPr>
      <w:r w:rsidRPr="00E3616A">
        <w:rPr>
          <w:bCs/>
        </w:rPr>
        <w:t xml:space="preserve">Jeśli Wykonawca nie dokona czynności, o których mowa w ust. 4, Zamawiającemu przysługuje prawo do wystąpienia z wezwaniem do zapłaty zabezpieczenia w pełnej kwocie z dotychczasowego zabezpieczenia należytego wykonania umowy, a także do odstąpienia od umowy z winy Wykonawcy. </w:t>
      </w:r>
    </w:p>
    <w:p w:rsidR="00EA6FB1" w:rsidRPr="00E3616A" w:rsidRDefault="00EA6FB1" w:rsidP="00EA6FB1">
      <w:pPr>
        <w:pStyle w:val="Akapitzlist"/>
        <w:numPr>
          <w:ilvl w:val="0"/>
          <w:numId w:val="31"/>
        </w:numPr>
        <w:spacing w:line="276" w:lineRule="auto"/>
        <w:jc w:val="both"/>
        <w:rPr>
          <w:bCs/>
        </w:rPr>
      </w:pPr>
      <w:r w:rsidRPr="00E3616A">
        <w:rPr>
          <w:bCs/>
        </w:rPr>
        <w:t xml:space="preserve">W razie nie usunięcia w ustalonym terminie przez Wykonawcę wad i usterek stwierdzonych przy odbiorze końcowym, w okresie gwarancji lub przy przeglądzie gwarancyjnym, Zamawiający ma prawo zlecić usunięcie stwierdzonych wad lub usterek osobie trzeciej na koszt Wykonawcy (wykonanie zastępcze). </w:t>
      </w:r>
    </w:p>
    <w:p w:rsidR="00E67C1A" w:rsidRDefault="00EA6FB1" w:rsidP="00EA6FB1">
      <w:pPr>
        <w:pStyle w:val="Akapitzlist"/>
        <w:numPr>
          <w:ilvl w:val="0"/>
          <w:numId w:val="31"/>
        </w:numPr>
        <w:spacing w:line="276" w:lineRule="auto"/>
        <w:jc w:val="both"/>
        <w:rPr>
          <w:bCs/>
        </w:rPr>
      </w:pPr>
      <w:r w:rsidRPr="00E3616A">
        <w:rPr>
          <w:bCs/>
        </w:rPr>
        <w:t>Zamawiający może użyć zabezpieczenia należytego wykonania umowy w celu pokrycia swoich roszczeń, jeżeli kwota należna Zamawiającemu od Wykonawcy w związku niewykonaniem lub nienależytym wykonaniem umowy nie zostanie zapłacona w terminie 14 dni od dnia otrzymania przez Wykonawcę pisemnego wezwania do zapłaty.</w:t>
      </w:r>
    </w:p>
    <w:p w:rsidR="00E3616A" w:rsidRDefault="00E3616A" w:rsidP="00E3616A">
      <w:pPr>
        <w:pStyle w:val="Akapitzlist"/>
        <w:spacing w:line="276" w:lineRule="auto"/>
        <w:ind w:left="360"/>
        <w:jc w:val="both"/>
        <w:rPr>
          <w:bCs/>
          <w:sz w:val="16"/>
        </w:rPr>
      </w:pPr>
    </w:p>
    <w:p w:rsidR="00424259" w:rsidRDefault="00424259" w:rsidP="00E3616A">
      <w:pPr>
        <w:pStyle w:val="Akapitzlist"/>
        <w:spacing w:line="276" w:lineRule="auto"/>
        <w:ind w:left="360"/>
        <w:jc w:val="both"/>
        <w:rPr>
          <w:bCs/>
          <w:sz w:val="16"/>
        </w:rPr>
      </w:pPr>
    </w:p>
    <w:p w:rsidR="00424259" w:rsidRDefault="00424259" w:rsidP="00E3616A">
      <w:pPr>
        <w:pStyle w:val="Akapitzlist"/>
        <w:spacing w:line="276" w:lineRule="auto"/>
        <w:ind w:left="360"/>
        <w:jc w:val="both"/>
        <w:rPr>
          <w:bCs/>
          <w:sz w:val="16"/>
        </w:rPr>
      </w:pPr>
    </w:p>
    <w:p w:rsidR="00424259" w:rsidRDefault="00424259" w:rsidP="00E3616A">
      <w:pPr>
        <w:pStyle w:val="Akapitzlist"/>
        <w:spacing w:line="276" w:lineRule="auto"/>
        <w:ind w:left="360"/>
        <w:jc w:val="both"/>
        <w:rPr>
          <w:bCs/>
          <w:sz w:val="16"/>
        </w:rPr>
      </w:pPr>
    </w:p>
    <w:p w:rsidR="00424259" w:rsidRDefault="00424259" w:rsidP="00E3616A">
      <w:pPr>
        <w:pStyle w:val="Akapitzlist"/>
        <w:spacing w:line="276" w:lineRule="auto"/>
        <w:ind w:left="360"/>
        <w:jc w:val="both"/>
        <w:rPr>
          <w:bCs/>
          <w:sz w:val="16"/>
        </w:rPr>
      </w:pPr>
    </w:p>
    <w:p w:rsidR="00424259" w:rsidRPr="00E3616A" w:rsidRDefault="00424259" w:rsidP="00E3616A">
      <w:pPr>
        <w:pStyle w:val="Akapitzlist"/>
        <w:spacing w:line="276" w:lineRule="auto"/>
        <w:ind w:left="360"/>
        <w:jc w:val="both"/>
        <w:rPr>
          <w:bCs/>
          <w:sz w:val="16"/>
        </w:rPr>
      </w:pPr>
    </w:p>
    <w:p w:rsidR="00EF40AF" w:rsidRPr="00496B2E" w:rsidRDefault="00EF40AF" w:rsidP="001E1B48">
      <w:pPr>
        <w:spacing w:line="276" w:lineRule="auto"/>
        <w:jc w:val="center"/>
        <w:rPr>
          <w:rFonts w:ascii="Times New Roman" w:hAnsi="Times New Roman"/>
          <w:b/>
          <w:bCs/>
        </w:rPr>
      </w:pPr>
      <w:r w:rsidRPr="00496B2E">
        <w:rPr>
          <w:rFonts w:ascii="Times New Roman" w:hAnsi="Times New Roman"/>
          <w:b/>
          <w:bCs/>
        </w:rPr>
        <w:lastRenderedPageBreak/>
        <w:t>§</w:t>
      </w:r>
      <w:r w:rsidR="00E3616A">
        <w:rPr>
          <w:rFonts w:ascii="Times New Roman" w:hAnsi="Times New Roman"/>
          <w:b/>
          <w:bCs/>
        </w:rPr>
        <w:t>10</w:t>
      </w:r>
    </w:p>
    <w:p w:rsidR="0049528A" w:rsidRPr="00496B2E" w:rsidRDefault="0049528A" w:rsidP="001E1B48">
      <w:pPr>
        <w:shd w:val="clear" w:color="auto" w:fill="FFFFFF"/>
        <w:spacing w:line="276" w:lineRule="auto"/>
        <w:jc w:val="both"/>
        <w:rPr>
          <w:rFonts w:ascii="Times New Roman" w:eastAsia="Arial Unicode MS" w:hAnsi="Times New Roman"/>
          <w:b/>
          <w:spacing w:val="-2"/>
        </w:rPr>
      </w:pPr>
      <w:r w:rsidRPr="00496B2E">
        <w:rPr>
          <w:rFonts w:ascii="Times New Roman" w:eastAsia="Arial Unicode MS" w:hAnsi="Times New Roman"/>
          <w:b/>
          <w:spacing w:val="-2"/>
        </w:rPr>
        <w:t>Kary umowne i odszkodowania</w:t>
      </w:r>
    </w:p>
    <w:p w:rsidR="0049528A" w:rsidRPr="00496B2E" w:rsidRDefault="0049528A" w:rsidP="00FC55BC">
      <w:pPr>
        <w:widowControl/>
        <w:numPr>
          <w:ilvl w:val="0"/>
          <w:numId w:val="2"/>
        </w:numPr>
        <w:tabs>
          <w:tab w:val="left" w:pos="2160"/>
        </w:tabs>
        <w:autoSpaceDE/>
        <w:spacing w:line="276" w:lineRule="auto"/>
        <w:jc w:val="both"/>
        <w:rPr>
          <w:rFonts w:ascii="Times New Roman" w:eastAsia="Arial Unicode MS" w:hAnsi="Times New Roman"/>
        </w:rPr>
      </w:pPr>
      <w:r w:rsidRPr="00496B2E">
        <w:rPr>
          <w:rFonts w:ascii="Times New Roman" w:eastAsia="Arial Unicode MS" w:hAnsi="Times New Roman"/>
        </w:rPr>
        <w:t>Za niewykonanie lub nienależyte wykonanie umowy Zamawiający zastrzega sobie prawo do dochodzenia kar umownych:</w:t>
      </w:r>
    </w:p>
    <w:p w:rsidR="0049528A" w:rsidRPr="00496B2E" w:rsidRDefault="0049528A" w:rsidP="00FC55BC">
      <w:pPr>
        <w:widowControl/>
        <w:numPr>
          <w:ilvl w:val="1"/>
          <w:numId w:val="3"/>
        </w:numPr>
        <w:tabs>
          <w:tab w:val="clear" w:pos="710"/>
          <w:tab w:val="num" w:pos="993"/>
          <w:tab w:val="left" w:pos="2418"/>
          <w:tab w:val="left" w:pos="4008"/>
        </w:tabs>
        <w:autoSpaceDE/>
        <w:spacing w:line="276" w:lineRule="auto"/>
        <w:ind w:left="993" w:hanging="426"/>
        <w:jc w:val="both"/>
        <w:rPr>
          <w:rFonts w:ascii="Times New Roman" w:eastAsia="Arial Unicode MS" w:hAnsi="Times New Roman"/>
        </w:rPr>
      </w:pPr>
      <w:r w:rsidRPr="00496B2E">
        <w:rPr>
          <w:rFonts w:ascii="Times New Roman" w:eastAsia="Arial Unicode MS" w:hAnsi="Times New Roman"/>
        </w:rPr>
        <w:t xml:space="preserve">kara z tytułu nie dostarczenia przedmiotu umowy w terminie wyniesie </w:t>
      </w:r>
      <w:r w:rsidR="00EF40AF">
        <w:rPr>
          <w:rFonts w:ascii="Times New Roman" w:eastAsia="Arial Unicode MS" w:hAnsi="Times New Roman"/>
        </w:rPr>
        <w:t>0,</w:t>
      </w:r>
      <w:r w:rsidR="00E67477">
        <w:rPr>
          <w:rFonts w:ascii="Times New Roman" w:eastAsia="Arial Unicode MS" w:hAnsi="Times New Roman"/>
        </w:rPr>
        <w:t>1</w:t>
      </w:r>
      <w:r w:rsidRPr="00496B2E">
        <w:rPr>
          <w:rFonts w:ascii="Times New Roman" w:eastAsia="Arial Unicode MS" w:hAnsi="Times New Roman"/>
        </w:rPr>
        <w:t xml:space="preserve">% całkowitej wartości umownej brutto za każdy dzień zwłoki, </w:t>
      </w:r>
    </w:p>
    <w:p w:rsidR="0049528A" w:rsidRPr="00496B2E" w:rsidRDefault="0049528A" w:rsidP="00FC55BC">
      <w:pPr>
        <w:widowControl/>
        <w:numPr>
          <w:ilvl w:val="1"/>
          <w:numId w:val="3"/>
        </w:numPr>
        <w:tabs>
          <w:tab w:val="clear" w:pos="710"/>
          <w:tab w:val="num" w:pos="993"/>
          <w:tab w:val="left" w:pos="2418"/>
          <w:tab w:val="left" w:pos="4008"/>
        </w:tabs>
        <w:autoSpaceDE/>
        <w:spacing w:line="276" w:lineRule="auto"/>
        <w:ind w:left="993" w:hanging="426"/>
        <w:jc w:val="both"/>
        <w:rPr>
          <w:rFonts w:ascii="Times New Roman" w:eastAsia="Arial Unicode MS" w:hAnsi="Times New Roman"/>
        </w:rPr>
      </w:pPr>
      <w:r w:rsidRPr="00496B2E">
        <w:rPr>
          <w:rFonts w:ascii="Times New Roman" w:eastAsia="Arial Unicode MS" w:hAnsi="Times New Roman"/>
        </w:rPr>
        <w:t xml:space="preserve">za odstąpienie od umowy przez Wykonawcę z przyczyn niezależnych od Zamawiającego </w:t>
      </w:r>
      <w:r w:rsidRPr="00496B2E">
        <w:rPr>
          <w:rFonts w:ascii="Times New Roman" w:eastAsia="Arial Unicode MS" w:hAnsi="Times New Roman"/>
        </w:rPr>
        <w:br/>
        <w:t>w wyso</w:t>
      </w:r>
      <w:r w:rsidR="00E67477">
        <w:rPr>
          <w:rFonts w:ascii="Times New Roman" w:eastAsia="Arial Unicode MS" w:hAnsi="Times New Roman"/>
        </w:rPr>
        <w:t>kości 5</w:t>
      </w:r>
      <w:r w:rsidRPr="00496B2E">
        <w:rPr>
          <w:rFonts w:ascii="Times New Roman" w:eastAsia="Arial Unicode MS" w:hAnsi="Times New Roman"/>
        </w:rPr>
        <w:t xml:space="preserve"> % wartości przedmiotu umowy brutto,</w:t>
      </w:r>
    </w:p>
    <w:p w:rsidR="00E67477" w:rsidRDefault="0049528A" w:rsidP="00FC55BC">
      <w:pPr>
        <w:widowControl/>
        <w:numPr>
          <w:ilvl w:val="1"/>
          <w:numId w:val="3"/>
        </w:numPr>
        <w:tabs>
          <w:tab w:val="clear" w:pos="710"/>
          <w:tab w:val="num" w:pos="993"/>
          <w:tab w:val="left" w:pos="2418"/>
          <w:tab w:val="left" w:pos="4008"/>
        </w:tabs>
        <w:autoSpaceDE/>
        <w:spacing w:line="276" w:lineRule="auto"/>
        <w:ind w:left="993" w:hanging="426"/>
        <w:jc w:val="both"/>
        <w:rPr>
          <w:rFonts w:ascii="Times New Roman" w:eastAsia="Arial Unicode MS" w:hAnsi="Times New Roman"/>
        </w:rPr>
      </w:pPr>
      <w:r w:rsidRPr="00496B2E">
        <w:rPr>
          <w:rFonts w:ascii="Times New Roman" w:eastAsia="Arial Unicode MS" w:hAnsi="Times New Roman"/>
        </w:rPr>
        <w:t xml:space="preserve">za zwłokę w usunięciu wad przedmiotu umowy w okresie rękojmi i gwarancji </w:t>
      </w:r>
      <w:r w:rsidRPr="00496B2E">
        <w:rPr>
          <w:rFonts w:ascii="Times New Roman" w:eastAsia="Arial Unicode MS" w:hAnsi="Times New Roman"/>
        </w:rPr>
        <w:br/>
        <w:t>w wysokości 0,</w:t>
      </w:r>
      <w:r w:rsidR="00E67477">
        <w:rPr>
          <w:rFonts w:ascii="Times New Roman" w:eastAsia="Arial Unicode MS" w:hAnsi="Times New Roman"/>
        </w:rPr>
        <w:t>1</w:t>
      </w:r>
      <w:r w:rsidRPr="00496B2E">
        <w:rPr>
          <w:rFonts w:ascii="Times New Roman" w:eastAsia="Arial Unicode MS" w:hAnsi="Times New Roman"/>
        </w:rPr>
        <w:t xml:space="preserve"> % wynagrodzenia za każdy dzień zwłoki. </w:t>
      </w:r>
    </w:p>
    <w:p w:rsidR="00E67477" w:rsidRPr="00E67477" w:rsidRDefault="00E67477" w:rsidP="00FC55BC">
      <w:pPr>
        <w:pStyle w:val="Akapitzlist"/>
        <w:numPr>
          <w:ilvl w:val="0"/>
          <w:numId w:val="3"/>
        </w:numPr>
        <w:tabs>
          <w:tab w:val="clear" w:pos="360"/>
          <w:tab w:val="num" w:pos="567"/>
          <w:tab w:val="left" w:pos="2418"/>
          <w:tab w:val="left" w:pos="4008"/>
        </w:tabs>
        <w:spacing w:line="276" w:lineRule="auto"/>
        <w:ind w:left="567" w:hanging="425"/>
        <w:jc w:val="both"/>
        <w:rPr>
          <w:rFonts w:eastAsia="Arial Unicode MS"/>
        </w:rPr>
      </w:pPr>
      <w:r w:rsidRPr="00E67477">
        <w:rPr>
          <w:rFonts w:eastAsia="Arial Unicode MS"/>
          <w:spacing w:val="-1"/>
        </w:rPr>
        <w:t>Zamawiający zastrzega sobie prawo do dochodzenia kar umownych dotyczących podwykonawstwa:</w:t>
      </w:r>
    </w:p>
    <w:p w:rsidR="00E67477" w:rsidRPr="00E67477" w:rsidRDefault="00E67477" w:rsidP="00FC55BC">
      <w:pPr>
        <w:pStyle w:val="Akapitzlist"/>
        <w:numPr>
          <w:ilvl w:val="1"/>
          <w:numId w:val="3"/>
        </w:numPr>
        <w:tabs>
          <w:tab w:val="clear" w:pos="710"/>
          <w:tab w:val="num" w:pos="993"/>
        </w:tabs>
        <w:spacing w:line="276" w:lineRule="auto"/>
        <w:ind w:left="851" w:hanging="284"/>
        <w:jc w:val="both"/>
        <w:rPr>
          <w:rFonts w:eastAsia="Arial Unicode MS"/>
          <w:spacing w:val="-1"/>
        </w:rPr>
      </w:pPr>
      <w:r w:rsidRPr="00E67477">
        <w:rPr>
          <w:rFonts w:eastAsia="Arial Unicode MS"/>
          <w:spacing w:val="-1"/>
        </w:rPr>
        <w:t>w przypadku braku zapłaty wynagrodzenia należnego Podwykonawcom lub dalszym Podwykonawcom – w wysokości 100, 00 zł za każde dokonanie przez Zamawiającego bezpośredniej płatności na rzecz Podwykonawców lub dalszych Podwykonawców,</w:t>
      </w:r>
    </w:p>
    <w:p w:rsidR="00E67477" w:rsidRPr="00E67477" w:rsidRDefault="00E67477" w:rsidP="00FC55BC">
      <w:pPr>
        <w:pStyle w:val="Akapitzlist"/>
        <w:numPr>
          <w:ilvl w:val="1"/>
          <w:numId w:val="3"/>
        </w:numPr>
        <w:tabs>
          <w:tab w:val="clear" w:pos="710"/>
          <w:tab w:val="num" w:pos="993"/>
        </w:tabs>
        <w:spacing w:line="276" w:lineRule="auto"/>
        <w:ind w:left="851" w:hanging="284"/>
        <w:jc w:val="both"/>
        <w:rPr>
          <w:rFonts w:eastAsia="Arial Unicode MS"/>
          <w:spacing w:val="-1"/>
        </w:rPr>
      </w:pPr>
      <w:r w:rsidRPr="00E67477">
        <w:rPr>
          <w:rFonts w:eastAsia="Arial Unicode MS"/>
          <w:spacing w:val="-1"/>
        </w:rPr>
        <w:t>w przypadku nieterminowej zapłaty przez Wykonawcę wynagrodzenia należnego Podwykonawcom lub dalszym Podwykonawcom – w wysokości 0,1 % wynagrodzenia umownego brutto, o którym mowa w §</w:t>
      </w:r>
      <w:r>
        <w:rPr>
          <w:rFonts w:eastAsia="Arial Unicode MS"/>
          <w:spacing w:val="-1"/>
        </w:rPr>
        <w:t>7</w:t>
      </w:r>
      <w:r w:rsidRPr="00E67477">
        <w:rPr>
          <w:rFonts w:eastAsia="Arial Unicode MS"/>
          <w:spacing w:val="-1"/>
        </w:rPr>
        <w:t xml:space="preserve"> umowy, za każdy dzień zwłoki od dnia upływu terminu zapłaty do dnia zapłaty, </w:t>
      </w:r>
    </w:p>
    <w:p w:rsidR="00E67477" w:rsidRPr="00E67477" w:rsidRDefault="00E67477" w:rsidP="00FC55BC">
      <w:pPr>
        <w:pStyle w:val="Akapitzlist"/>
        <w:numPr>
          <w:ilvl w:val="1"/>
          <w:numId w:val="3"/>
        </w:numPr>
        <w:tabs>
          <w:tab w:val="clear" w:pos="710"/>
          <w:tab w:val="num" w:pos="993"/>
        </w:tabs>
        <w:spacing w:line="276" w:lineRule="auto"/>
        <w:ind w:left="851" w:hanging="284"/>
        <w:jc w:val="both"/>
        <w:rPr>
          <w:rFonts w:eastAsia="Arial Unicode MS"/>
          <w:spacing w:val="-1"/>
        </w:rPr>
      </w:pPr>
      <w:r w:rsidRPr="00E67477">
        <w:rPr>
          <w:rFonts w:eastAsia="Arial Unicode MS"/>
          <w:spacing w:val="-1"/>
        </w:rPr>
        <w:t>za nieprzedłożenie do zaakceptowania projektu umowy o podwykonawstwo, której przedmiotem są roboty budowlane lub projektu jej zmiany – w wysokości 1 000, 00 zł, za każdy nieprzedłożony do zaakceptowania projekt umowy lub jej zmiany,</w:t>
      </w:r>
    </w:p>
    <w:p w:rsidR="00E67477" w:rsidRPr="00E67477" w:rsidRDefault="00E67477" w:rsidP="00FC55BC">
      <w:pPr>
        <w:pStyle w:val="Akapitzlist"/>
        <w:numPr>
          <w:ilvl w:val="1"/>
          <w:numId w:val="3"/>
        </w:numPr>
        <w:tabs>
          <w:tab w:val="clear" w:pos="710"/>
          <w:tab w:val="num" w:pos="993"/>
        </w:tabs>
        <w:spacing w:line="276" w:lineRule="auto"/>
        <w:ind w:left="851" w:hanging="284"/>
        <w:jc w:val="both"/>
        <w:rPr>
          <w:rFonts w:eastAsia="Arial Unicode MS"/>
          <w:spacing w:val="-1"/>
        </w:rPr>
      </w:pPr>
      <w:r w:rsidRPr="00E67477">
        <w:rPr>
          <w:rFonts w:eastAsia="Arial Unicode MS"/>
          <w:spacing w:val="-1"/>
        </w:rPr>
        <w:t>za nieprzedłożenie poświadczonej za zgodność z oryginałem kopii umowy o podwykonawstwo lub jej zmiany – w wysokości 1 000, 00 zł, za każdą nieprzedłożoną kopię umowy lub jej zmiany,</w:t>
      </w:r>
    </w:p>
    <w:p w:rsidR="00E67477" w:rsidRPr="00E67477" w:rsidRDefault="00E67477" w:rsidP="00FC55BC">
      <w:pPr>
        <w:pStyle w:val="Akapitzlist"/>
        <w:numPr>
          <w:ilvl w:val="1"/>
          <w:numId w:val="3"/>
        </w:numPr>
        <w:tabs>
          <w:tab w:val="clear" w:pos="710"/>
          <w:tab w:val="num" w:pos="993"/>
        </w:tabs>
        <w:spacing w:line="276" w:lineRule="auto"/>
        <w:ind w:left="851" w:hanging="284"/>
        <w:jc w:val="both"/>
        <w:rPr>
          <w:rFonts w:eastAsia="Arial Unicode MS"/>
          <w:spacing w:val="-1"/>
        </w:rPr>
      </w:pPr>
      <w:r w:rsidRPr="00E67477">
        <w:rPr>
          <w:rFonts w:eastAsia="Arial Unicode MS"/>
          <w:spacing w:val="-1"/>
        </w:rPr>
        <w:t xml:space="preserve">za brak dokonania wymaganej przez Zamawiającego zmiany umowy o podwykonawstwo, której przedmiotem są dostawy lub usługi w ramach zamówienia </w:t>
      </w:r>
      <w:r>
        <w:rPr>
          <w:rFonts w:eastAsia="Arial Unicode MS"/>
          <w:spacing w:val="-1"/>
        </w:rPr>
        <w:t xml:space="preserve">na roboty budowlane, w zakresie </w:t>
      </w:r>
      <w:r w:rsidRPr="00E67477">
        <w:rPr>
          <w:rFonts w:eastAsia="Arial Unicode MS"/>
          <w:spacing w:val="-1"/>
        </w:rPr>
        <w:t xml:space="preserve">terminu zapłaty we wskazanym przez Zamawiającego czasie, w wysokości 1 000, 00 zł. </w:t>
      </w:r>
    </w:p>
    <w:p w:rsidR="00E67477" w:rsidRPr="00E67477" w:rsidRDefault="00E67477" w:rsidP="00FC55BC">
      <w:pPr>
        <w:pStyle w:val="Akapitzlist"/>
        <w:numPr>
          <w:ilvl w:val="0"/>
          <w:numId w:val="3"/>
        </w:numPr>
        <w:spacing w:line="276" w:lineRule="auto"/>
        <w:jc w:val="both"/>
        <w:rPr>
          <w:rFonts w:eastAsia="Arial Unicode MS"/>
          <w:spacing w:val="-1"/>
        </w:rPr>
      </w:pPr>
      <w:r w:rsidRPr="00E67477">
        <w:rPr>
          <w:rFonts w:eastAsia="Arial Unicode MS"/>
          <w:spacing w:val="-1"/>
        </w:rPr>
        <w:t>Wykonawca upoważnia Zamawiającego do potrącenia nałożonych kar umownych z wynagrodzenia należnego Wykonawcy z przedłożonej do zapłaty faktury końcowej. W przypadku braku pokrycia nałożonych kar umownych w kwotach pozostałych do zapłaty, Wykonawca zobowiązany jest do uregulowania kary umownej lub jej nie potrąconej części w terminie 14 dni kalendarzowych od dnia nałożenia.</w:t>
      </w:r>
    </w:p>
    <w:p w:rsidR="00E67477" w:rsidRPr="00E67477" w:rsidRDefault="00E67477" w:rsidP="00FC55BC">
      <w:pPr>
        <w:pStyle w:val="Akapitzlist"/>
        <w:numPr>
          <w:ilvl w:val="0"/>
          <w:numId w:val="3"/>
        </w:numPr>
        <w:spacing w:line="276" w:lineRule="auto"/>
        <w:jc w:val="both"/>
        <w:rPr>
          <w:rFonts w:eastAsia="Arial Unicode MS"/>
          <w:spacing w:val="-1"/>
        </w:rPr>
      </w:pPr>
      <w:r w:rsidRPr="00E67477">
        <w:rPr>
          <w:rFonts w:eastAsia="Arial Unicode MS"/>
          <w:spacing w:val="-1"/>
        </w:rPr>
        <w:t>Zmawiający może usunąć w zastępstwie Wykonawcy, na jego koszt i ryzyko, wady nieusunięte 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A842F0" w:rsidRDefault="00E67477" w:rsidP="00463ED3">
      <w:pPr>
        <w:pStyle w:val="Akapitzlist"/>
        <w:numPr>
          <w:ilvl w:val="0"/>
          <w:numId w:val="3"/>
        </w:numPr>
        <w:spacing w:line="276" w:lineRule="auto"/>
        <w:jc w:val="both"/>
        <w:rPr>
          <w:rFonts w:eastAsia="Arial Unicode MS"/>
          <w:spacing w:val="-1"/>
        </w:rPr>
      </w:pPr>
      <w:r w:rsidRPr="00E3616A">
        <w:rPr>
          <w:rFonts w:eastAsia="Arial Unicode MS"/>
          <w:spacing w:val="-1"/>
        </w:rPr>
        <w:t>Jeżeli Wykonawca narazi Zamawiającego na straty o wartości większej, niż przewidują kary umowne w związku z niedotrzymaniem warunków umowy, Zamawiający zastrzega sobie możliwość dochodzenia odszkodowania uzupełniającego na zasadach o</w:t>
      </w:r>
      <w:r w:rsidR="00E3616A">
        <w:rPr>
          <w:rFonts w:eastAsia="Arial Unicode MS"/>
          <w:spacing w:val="-1"/>
        </w:rPr>
        <w:t>kreślonych w Kodeksie Cywilnym.</w:t>
      </w:r>
    </w:p>
    <w:p w:rsidR="00E779DE" w:rsidRPr="00FA3405" w:rsidRDefault="00E779DE" w:rsidP="00FA3405">
      <w:pPr>
        <w:spacing w:line="276" w:lineRule="auto"/>
        <w:jc w:val="both"/>
        <w:rPr>
          <w:rFonts w:eastAsia="Arial Unicode MS"/>
          <w:spacing w:val="-1"/>
          <w:sz w:val="16"/>
        </w:rPr>
      </w:pPr>
    </w:p>
    <w:p w:rsidR="00EF40AF" w:rsidRDefault="00EF40AF" w:rsidP="001E1B48">
      <w:pPr>
        <w:spacing w:line="276" w:lineRule="auto"/>
        <w:jc w:val="center"/>
        <w:rPr>
          <w:rFonts w:ascii="Times New Roman" w:hAnsi="Times New Roman"/>
          <w:b/>
          <w:bCs/>
        </w:rPr>
      </w:pPr>
      <w:r w:rsidRPr="00496B2E">
        <w:rPr>
          <w:rFonts w:ascii="Times New Roman" w:hAnsi="Times New Roman"/>
          <w:b/>
          <w:bCs/>
        </w:rPr>
        <w:t>§</w:t>
      </w:r>
      <w:r w:rsidR="00E3616A">
        <w:rPr>
          <w:rFonts w:ascii="Times New Roman" w:hAnsi="Times New Roman"/>
          <w:b/>
          <w:bCs/>
        </w:rPr>
        <w:t>11</w:t>
      </w:r>
    </w:p>
    <w:p w:rsidR="00367290" w:rsidRDefault="00367290" w:rsidP="001E1B48">
      <w:pPr>
        <w:spacing w:line="276" w:lineRule="auto"/>
        <w:jc w:val="center"/>
        <w:rPr>
          <w:rFonts w:ascii="Times New Roman" w:hAnsi="Times New Roman"/>
          <w:b/>
          <w:bCs/>
          <w:sz w:val="16"/>
          <w:szCs w:val="18"/>
        </w:rPr>
      </w:pPr>
    </w:p>
    <w:p w:rsidR="005618CA" w:rsidRPr="005618CA" w:rsidRDefault="005618CA" w:rsidP="005618CA">
      <w:pPr>
        <w:spacing w:line="276" w:lineRule="auto"/>
        <w:jc w:val="both"/>
        <w:rPr>
          <w:rFonts w:ascii="Times New Roman" w:hAnsi="Times New Roman"/>
          <w:b/>
          <w:szCs w:val="24"/>
        </w:rPr>
      </w:pPr>
      <w:r w:rsidRPr="005618CA">
        <w:rPr>
          <w:rFonts w:ascii="Times New Roman" w:hAnsi="Times New Roman"/>
          <w:b/>
          <w:szCs w:val="24"/>
        </w:rPr>
        <w:t xml:space="preserve">Umowy o podwykonawstwo </w:t>
      </w:r>
    </w:p>
    <w:p w:rsidR="005618CA" w:rsidRPr="00E67477" w:rsidRDefault="005618CA" w:rsidP="00FC55BC">
      <w:pPr>
        <w:pStyle w:val="Akapitzlist"/>
        <w:numPr>
          <w:ilvl w:val="0"/>
          <w:numId w:val="29"/>
        </w:numPr>
        <w:tabs>
          <w:tab w:val="clear" w:pos="1420"/>
          <w:tab w:val="num" w:pos="284"/>
        </w:tabs>
        <w:spacing w:line="276" w:lineRule="auto"/>
        <w:ind w:left="284" w:hanging="284"/>
        <w:jc w:val="both"/>
      </w:pPr>
      <w:r w:rsidRPr="005618CA">
        <w:t xml:space="preserve">Wykonawca może powierzyć Podwykonawcom wykonanie części zamówienia, będącej przedmiotem </w:t>
      </w:r>
      <w:r w:rsidRPr="00E67477">
        <w:t xml:space="preserve">umowy pod warunkiem, że posiadają oni kwalifikacje do jej wykonania. </w:t>
      </w:r>
    </w:p>
    <w:p w:rsidR="00E67477" w:rsidRPr="00E67477" w:rsidRDefault="005618CA" w:rsidP="00FC55BC">
      <w:pPr>
        <w:pStyle w:val="Akapitzlist"/>
        <w:numPr>
          <w:ilvl w:val="0"/>
          <w:numId w:val="29"/>
        </w:numPr>
        <w:tabs>
          <w:tab w:val="clear" w:pos="1420"/>
          <w:tab w:val="num" w:pos="284"/>
        </w:tabs>
        <w:spacing w:line="276" w:lineRule="auto"/>
        <w:ind w:left="284" w:hanging="284"/>
        <w:jc w:val="both"/>
      </w:pPr>
      <w:r w:rsidRPr="005618CA">
        <w:lastRenderedPageBreak/>
        <w:t xml:space="preserve">Wykonawca powierzy Podwykonawcom wykonanie następujących robót budowlanych stanowiących </w:t>
      </w:r>
      <w:r w:rsidRPr="00E67477">
        <w:t>przedmiot umowy:</w:t>
      </w:r>
    </w:p>
    <w:p w:rsidR="005618CA" w:rsidRPr="00DB6B6B" w:rsidRDefault="005618CA" w:rsidP="00E67477">
      <w:pPr>
        <w:spacing w:line="276" w:lineRule="auto"/>
        <w:jc w:val="both"/>
        <w:rPr>
          <w:rFonts w:ascii="Times New Roman" w:hAnsi="Times New Roman"/>
          <w:sz w:val="16"/>
          <w:szCs w:val="24"/>
        </w:rPr>
      </w:pPr>
      <w:r w:rsidRPr="005618CA">
        <w:rPr>
          <w:rFonts w:ascii="Times New Roman" w:hAnsi="Times New Roman"/>
          <w:szCs w:val="24"/>
        </w:rPr>
        <w:t xml:space="preserve"> </w:t>
      </w:r>
    </w:p>
    <w:p w:rsidR="005618CA" w:rsidRPr="005618CA" w:rsidRDefault="005618CA" w:rsidP="00FC55BC">
      <w:pPr>
        <w:pStyle w:val="Akapitzlist"/>
        <w:numPr>
          <w:ilvl w:val="1"/>
          <w:numId w:val="2"/>
        </w:numPr>
        <w:tabs>
          <w:tab w:val="clear" w:pos="1420"/>
          <w:tab w:val="num" w:pos="567"/>
        </w:tabs>
        <w:spacing w:line="276" w:lineRule="auto"/>
        <w:ind w:left="567" w:hanging="283"/>
        <w:jc w:val="both"/>
      </w:pPr>
      <w:r w:rsidRPr="005618CA">
        <w:t xml:space="preserve">……………………………………………….. </w:t>
      </w:r>
    </w:p>
    <w:p w:rsidR="005618CA" w:rsidRPr="005618CA" w:rsidRDefault="005618CA" w:rsidP="005618CA">
      <w:pPr>
        <w:spacing w:line="276" w:lineRule="auto"/>
        <w:jc w:val="both"/>
        <w:rPr>
          <w:rFonts w:ascii="Times New Roman" w:hAnsi="Times New Roman"/>
          <w:i/>
          <w:sz w:val="16"/>
          <w:szCs w:val="24"/>
        </w:rPr>
      </w:pPr>
      <w:r>
        <w:rPr>
          <w:rFonts w:ascii="Times New Roman" w:hAnsi="Times New Roman"/>
          <w:i/>
          <w:sz w:val="16"/>
          <w:szCs w:val="24"/>
        </w:rPr>
        <w:t xml:space="preserve">                  </w:t>
      </w:r>
      <w:r w:rsidRPr="005618CA">
        <w:rPr>
          <w:rFonts w:ascii="Times New Roman" w:hAnsi="Times New Roman"/>
          <w:i/>
          <w:sz w:val="16"/>
          <w:szCs w:val="24"/>
        </w:rPr>
        <w:t xml:space="preserve">/zakres realizowany przez Podwykonawcę/ </w:t>
      </w:r>
    </w:p>
    <w:p w:rsidR="005618CA" w:rsidRPr="005618CA" w:rsidRDefault="005618CA" w:rsidP="00FC55BC">
      <w:pPr>
        <w:pStyle w:val="Akapitzlist"/>
        <w:numPr>
          <w:ilvl w:val="1"/>
          <w:numId w:val="2"/>
        </w:numPr>
        <w:tabs>
          <w:tab w:val="clear" w:pos="1420"/>
          <w:tab w:val="num" w:pos="709"/>
        </w:tabs>
        <w:spacing w:line="276" w:lineRule="auto"/>
        <w:ind w:left="709" w:hanging="425"/>
        <w:jc w:val="both"/>
      </w:pPr>
      <w:r w:rsidRPr="005618CA">
        <w:t xml:space="preserve">……………………………………………….. </w:t>
      </w:r>
    </w:p>
    <w:p w:rsidR="005618CA" w:rsidRPr="005618CA" w:rsidRDefault="005618CA" w:rsidP="005618CA">
      <w:pPr>
        <w:spacing w:line="276" w:lineRule="auto"/>
        <w:jc w:val="both"/>
        <w:rPr>
          <w:rFonts w:ascii="Times New Roman" w:hAnsi="Times New Roman"/>
          <w:i/>
          <w:szCs w:val="24"/>
        </w:rPr>
      </w:pPr>
      <w:r>
        <w:rPr>
          <w:rFonts w:ascii="Times New Roman" w:hAnsi="Times New Roman"/>
          <w:i/>
          <w:sz w:val="16"/>
          <w:szCs w:val="24"/>
        </w:rPr>
        <w:t xml:space="preserve">                 </w:t>
      </w:r>
      <w:r w:rsidRPr="005618CA">
        <w:rPr>
          <w:rFonts w:ascii="Times New Roman" w:hAnsi="Times New Roman"/>
          <w:i/>
          <w:sz w:val="16"/>
          <w:szCs w:val="24"/>
        </w:rPr>
        <w:t xml:space="preserve">/zakres realizowany przez Podwykonawcę/ </w:t>
      </w:r>
    </w:p>
    <w:p w:rsidR="00E67477" w:rsidRPr="00DB6B6B" w:rsidRDefault="00E67477" w:rsidP="00E67477">
      <w:pPr>
        <w:spacing w:line="276" w:lineRule="auto"/>
        <w:jc w:val="both"/>
        <w:rPr>
          <w:sz w:val="14"/>
        </w:rPr>
      </w:pPr>
    </w:p>
    <w:p w:rsidR="005618CA" w:rsidRPr="00E67477" w:rsidRDefault="005618CA" w:rsidP="00FC55BC">
      <w:pPr>
        <w:pStyle w:val="Akapitzlist"/>
        <w:numPr>
          <w:ilvl w:val="0"/>
          <w:numId w:val="29"/>
        </w:numPr>
        <w:tabs>
          <w:tab w:val="clear" w:pos="1420"/>
          <w:tab w:val="num" w:pos="284"/>
        </w:tabs>
        <w:spacing w:line="276" w:lineRule="auto"/>
        <w:ind w:left="284" w:hanging="284"/>
        <w:jc w:val="both"/>
      </w:pPr>
      <w:r w:rsidRPr="00700A22">
        <w:t xml:space="preserve">Wykonawca jest odpowiedzialny za działania i zaniechania Podwykonawcy, jego przedstawicieli lub pracowników, jak za własne działania lub zaniechania. </w:t>
      </w:r>
    </w:p>
    <w:p w:rsidR="005618CA" w:rsidRPr="00700A22" w:rsidRDefault="005618CA" w:rsidP="00FC55BC">
      <w:pPr>
        <w:pStyle w:val="Akapitzlist"/>
        <w:numPr>
          <w:ilvl w:val="0"/>
          <w:numId w:val="29"/>
        </w:numPr>
        <w:tabs>
          <w:tab w:val="clear" w:pos="1420"/>
          <w:tab w:val="num" w:pos="284"/>
        </w:tabs>
        <w:spacing w:line="276" w:lineRule="auto"/>
        <w:ind w:left="284" w:hanging="284"/>
        <w:jc w:val="both"/>
      </w:pPr>
      <w:r w:rsidRPr="00700A22">
        <w:t>Wykonawca, Podwykonawca lub dalszy Podwykonawca zamówienia na roboty budowlane</w:t>
      </w:r>
      <w:r w:rsidR="00700A22" w:rsidRPr="00700A22">
        <w:t xml:space="preserve"> </w:t>
      </w:r>
      <w:r w:rsidRPr="00700A22">
        <w:t xml:space="preserve">zamierzający zawrzeć umowę o podwykonawstwo, której przedmiotem są roboty budowlane, jest </w:t>
      </w:r>
      <w:r w:rsidR="00700A22" w:rsidRPr="00700A22">
        <w:t xml:space="preserve"> </w:t>
      </w:r>
      <w:r w:rsidRPr="00700A22">
        <w:t xml:space="preserve">obowiązany, w trakcie realizacji zamówienia publicznego na roboty budowlane, do przedłożenia </w:t>
      </w:r>
      <w:r w:rsidR="00700A22" w:rsidRPr="00700A22">
        <w:t xml:space="preserve"> </w:t>
      </w:r>
      <w:r w:rsidRPr="00700A22">
        <w:t xml:space="preserve">Zamawiającemu projektu tej umowy, przy czym Podwykonawca lub dalszy Podwykonawca jest </w:t>
      </w:r>
      <w:r w:rsidR="00700A22" w:rsidRPr="00700A22">
        <w:t xml:space="preserve"> </w:t>
      </w:r>
      <w:r w:rsidRPr="00700A22">
        <w:t xml:space="preserve">obowiązany dołączyć zgodę Wykonawcy na zawarcie umowy o podwykonawstwo o treści zgodnej </w:t>
      </w:r>
      <w:r w:rsidR="00700A22" w:rsidRPr="00700A22">
        <w:t xml:space="preserve"> </w:t>
      </w:r>
      <w:r w:rsidRPr="00700A22">
        <w:t xml:space="preserve">z projektem umowy. </w:t>
      </w:r>
    </w:p>
    <w:p w:rsidR="005618CA" w:rsidRPr="00700A22" w:rsidRDefault="005618CA" w:rsidP="00FC55BC">
      <w:pPr>
        <w:pStyle w:val="Akapitzlist"/>
        <w:numPr>
          <w:ilvl w:val="0"/>
          <w:numId w:val="29"/>
        </w:numPr>
        <w:tabs>
          <w:tab w:val="clear" w:pos="1420"/>
          <w:tab w:val="num" w:pos="284"/>
        </w:tabs>
        <w:spacing w:line="276" w:lineRule="auto"/>
        <w:ind w:left="284" w:hanging="284"/>
        <w:jc w:val="both"/>
      </w:pPr>
      <w:r w:rsidRPr="00700A22">
        <w:t xml:space="preserve">Przedłożony Zamawiającemu do akceptacji projekt umowy musi zawierać regulacje zbieżne </w:t>
      </w:r>
      <w:r w:rsidR="00700A22">
        <w:t xml:space="preserve"> </w:t>
      </w:r>
      <w:r w:rsidRPr="00700A22">
        <w:t xml:space="preserve">i niesprzeczne z postanowieniami niniejszej umowy oraz określać w szczególności: </w:t>
      </w:r>
    </w:p>
    <w:p w:rsidR="005618CA" w:rsidRPr="00700A22" w:rsidRDefault="00700A22" w:rsidP="00FC55BC">
      <w:pPr>
        <w:pStyle w:val="Akapitzlist"/>
        <w:numPr>
          <w:ilvl w:val="1"/>
          <w:numId w:val="3"/>
        </w:numPr>
        <w:tabs>
          <w:tab w:val="clear" w:pos="710"/>
          <w:tab w:val="num" w:pos="567"/>
        </w:tabs>
        <w:spacing w:line="276" w:lineRule="auto"/>
        <w:ind w:left="567" w:hanging="283"/>
        <w:jc w:val="both"/>
      </w:pPr>
      <w:r w:rsidRPr="00700A22">
        <w:t>strony umowy</w:t>
      </w:r>
    </w:p>
    <w:p w:rsidR="005618CA" w:rsidRPr="00700A22" w:rsidRDefault="005618CA" w:rsidP="00FC55BC">
      <w:pPr>
        <w:pStyle w:val="Akapitzlist"/>
        <w:numPr>
          <w:ilvl w:val="1"/>
          <w:numId w:val="3"/>
        </w:numPr>
        <w:spacing w:line="276" w:lineRule="auto"/>
        <w:ind w:left="567" w:hanging="283"/>
        <w:jc w:val="both"/>
      </w:pPr>
      <w:r w:rsidRPr="00700A22">
        <w:t xml:space="preserve">zakres robót powierzonych Podwykonawcy, stanowiący część zamówienia publicznego (powierzona Podwykonawcy/dalszym Podwykonawcom część zamówienia dotycząca wykonania </w:t>
      </w:r>
      <w:r w:rsidR="00700A22">
        <w:t xml:space="preserve"> </w:t>
      </w:r>
      <w:r w:rsidRPr="00700A22">
        <w:t xml:space="preserve">robót budowlanych musi być tożsama z częścią zamówienia wyszczególnioną w ofercie Wykonawcy, wg pełnych pozycji kosztorysowych), </w:t>
      </w:r>
    </w:p>
    <w:p w:rsidR="005618CA" w:rsidRPr="00700A22" w:rsidRDefault="005618CA" w:rsidP="00FC55BC">
      <w:pPr>
        <w:pStyle w:val="Akapitzlist"/>
        <w:numPr>
          <w:ilvl w:val="1"/>
          <w:numId w:val="3"/>
        </w:numPr>
        <w:spacing w:line="276" w:lineRule="auto"/>
        <w:ind w:left="567" w:hanging="283"/>
        <w:jc w:val="both"/>
      </w:pPr>
      <w:r w:rsidRPr="00700A22">
        <w:t xml:space="preserve">kwotę wynagrodzenia za roboty - kwota ta nie może być wyższa niż wartość tego zakresu robót </w:t>
      </w:r>
      <w:r w:rsidR="00700A22">
        <w:t xml:space="preserve"> </w:t>
      </w:r>
      <w:r w:rsidRPr="00700A22">
        <w:t xml:space="preserve">wynikająca z oferty Wykonawcy, a suma płatności Podwykonawcom za daną część robót nie może być wyższa, niż przewidziane w niniejszej umowie (lub harmonogramie) wynagrodzenie za dany zakres robót potwierdzony odbiorem, </w:t>
      </w:r>
    </w:p>
    <w:p w:rsidR="005618CA" w:rsidRPr="00700A22" w:rsidRDefault="005618CA" w:rsidP="00FC55BC">
      <w:pPr>
        <w:pStyle w:val="Akapitzlist"/>
        <w:numPr>
          <w:ilvl w:val="1"/>
          <w:numId w:val="3"/>
        </w:numPr>
        <w:spacing w:line="276" w:lineRule="auto"/>
        <w:ind w:left="567" w:hanging="283"/>
        <w:jc w:val="both"/>
      </w:pPr>
      <w:r w:rsidRPr="00700A22">
        <w:t xml:space="preserve">termin wykonania zakresu robót powierzonych Podwykonawcy nie może być dłuższy niż przewidziany umową dla tych robót, </w:t>
      </w:r>
    </w:p>
    <w:p w:rsidR="005618CA" w:rsidRPr="00700A22" w:rsidRDefault="005618CA" w:rsidP="00FC55BC">
      <w:pPr>
        <w:pStyle w:val="Akapitzlist"/>
        <w:numPr>
          <w:ilvl w:val="1"/>
          <w:numId w:val="3"/>
        </w:numPr>
        <w:spacing w:line="276" w:lineRule="auto"/>
        <w:ind w:left="567" w:hanging="283"/>
        <w:jc w:val="both"/>
      </w:pPr>
      <w:r w:rsidRPr="00700A22">
        <w:t xml:space="preserve">warunki płatności –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5618CA" w:rsidRPr="00700A22" w:rsidRDefault="005618CA" w:rsidP="00FC55BC">
      <w:pPr>
        <w:pStyle w:val="Akapitzlist"/>
        <w:numPr>
          <w:ilvl w:val="1"/>
          <w:numId w:val="3"/>
        </w:numPr>
        <w:spacing w:line="276" w:lineRule="auto"/>
        <w:ind w:left="567" w:hanging="283"/>
        <w:jc w:val="both"/>
      </w:pPr>
      <w:r w:rsidRPr="00700A22">
        <w:t xml:space="preserve">numer rachunku bankowego Podwykonawcy, </w:t>
      </w:r>
    </w:p>
    <w:p w:rsidR="005618CA" w:rsidRPr="00700A22" w:rsidRDefault="005618CA" w:rsidP="00FC55BC">
      <w:pPr>
        <w:pStyle w:val="Akapitzlist"/>
        <w:numPr>
          <w:ilvl w:val="1"/>
          <w:numId w:val="3"/>
        </w:numPr>
        <w:spacing w:line="276" w:lineRule="auto"/>
        <w:ind w:left="567" w:hanging="283"/>
        <w:jc w:val="both"/>
      </w:pPr>
      <w:r w:rsidRPr="00700A22">
        <w:t xml:space="preserve">okres odpowiedzialności Podwykonawcy lub dalszego Podwykonawcy za wady przedmiotu umowy o podwykonawstwo, nie będzie krótszy od okresu odpowiedzialności za wady przedmiotu umowy Wykonawcy wobec Zamawiającego, </w:t>
      </w:r>
    </w:p>
    <w:p w:rsidR="005618CA" w:rsidRPr="00700A22" w:rsidRDefault="005618CA" w:rsidP="00FC55BC">
      <w:pPr>
        <w:pStyle w:val="Akapitzlist"/>
        <w:numPr>
          <w:ilvl w:val="1"/>
          <w:numId w:val="3"/>
        </w:numPr>
        <w:spacing w:line="276" w:lineRule="auto"/>
        <w:ind w:left="567" w:hanging="283"/>
        <w:jc w:val="both"/>
      </w:pPr>
      <w:r w:rsidRPr="00700A22">
        <w:t>termin wystawienia faktury Podwykonawcy na rzecz Wykonawcy, przy czym termin ten nie</w:t>
      </w:r>
      <w:r w:rsidR="00700A22">
        <w:t xml:space="preserve"> </w:t>
      </w:r>
      <w:r w:rsidRPr="00700A22">
        <w:t xml:space="preserve">może być dłuższy niż 5 dni od dnia dokonania terminu odbioru robót, </w:t>
      </w:r>
    </w:p>
    <w:p w:rsidR="005618CA" w:rsidRPr="00700A22" w:rsidRDefault="005618CA" w:rsidP="00FC55BC">
      <w:pPr>
        <w:pStyle w:val="Akapitzlist"/>
        <w:numPr>
          <w:ilvl w:val="1"/>
          <w:numId w:val="3"/>
        </w:numPr>
        <w:spacing w:line="276" w:lineRule="auto"/>
        <w:ind w:left="567" w:hanging="283"/>
        <w:jc w:val="both"/>
      </w:pPr>
      <w:r w:rsidRPr="00700A22">
        <w:t xml:space="preserve">protokół odbioru robót powinien być sporządzony przy udziale Zamawiającego, Wykonawcy </w:t>
      </w:r>
      <w:r w:rsidR="00700A22">
        <w:br/>
      </w:r>
      <w:r w:rsidRPr="00700A22">
        <w:t xml:space="preserve">i Podwykonawcy z datą odbioru robót wynikających z realizacji przedmiotowej umowy. </w:t>
      </w:r>
    </w:p>
    <w:p w:rsidR="005618CA" w:rsidRPr="00700A22" w:rsidRDefault="005618CA" w:rsidP="00FC55BC">
      <w:pPr>
        <w:pStyle w:val="Akapitzlist"/>
        <w:numPr>
          <w:ilvl w:val="0"/>
          <w:numId w:val="3"/>
        </w:numPr>
        <w:spacing w:line="276" w:lineRule="auto"/>
        <w:jc w:val="both"/>
      </w:pPr>
      <w:r w:rsidRPr="00700A22">
        <w:t xml:space="preserve">Umowa z Podwykonawcą nie może zawierać postanowień: </w:t>
      </w:r>
    </w:p>
    <w:p w:rsidR="005618CA" w:rsidRPr="00700A22" w:rsidRDefault="005618CA" w:rsidP="00FC55BC">
      <w:pPr>
        <w:pStyle w:val="Akapitzlist"/>
        <w:numPr>
          <w:ilvl w:val="1"/>
          <w:numId w:val="3"/>
        </w:numPr>
        <w:spacing w:line="276" w:lineRule="auto"/>
        <w:jc w:val="both"/>
      </w:pPr>
      <w:r w:rsidRPr="00700A22">
        <w:t xml:space="preserve">uzależniających uzyskanie przez Podwykonawcę płatności od Wykonawcy od zapłaty Wykonawcy przez Zamawiającego wynagrodzenia obejmującego zakres robót wykonanych przez Podwykonawcę, </w:t>
      </w:r>
    </w:p>
    <w:p w:rsidR="005618CA" w:rsidRPr="00700A22" w:rsidRDefault="005618CA" w:rsidP="00FC55BC">
      <w:pPr>
        <w:pStyle w:val="Akapitzlist"/>
        <w:numPr>
          <w:ilvl w:val="1"/>
          <w:numId w:val="3"/>
        </w:numPr>
        <w:spacing w:line="276" w:lineRule="auto"/>
        <w:jc w:val="both"/>
      </w:pPr>
      <w:r w:rsidRPr="00700A22">
        <w:lastRenderedPageBreak/>
        <w:t xml:space="preserve">uzależniających zwrot Podwykonawcy kwot zabezpieczenia przez Wykonawcę, od zwrotu zabezpieczenia wykonania umowy przez Zamawiającego Wykonawcy, </w:t>
      </w:r>
    </w:p>
    <w:p w:rsidR="005618CA" w:rsidRPr="00700A22" w:rsidRDefault="005618CA" w:rsidP="00FC55BC">
      <w:pPr>
        <w:pStyle w:val="Akapitzlist"/>
        <w:numPr>
          <w:ilvl w:val="1"/>
          <w:numId w:val="3"/>
        </w:numPr>
        <w:spacing w:line="276" w:lineRule="auto"/>
        <w:jc w:val="both"/>
      </w:pPr>
      <w:r w:rsidRPr="00700A22">
        <w:t xml:space="preserve">dotyczących sposobu rozliczenia za wykonane roboty uniemożliwiającego rozliczenie tych robót pomiędzy Zamawiającym a Wykonawcą na podstawie umowy. </w:t>
      </w:r>
    </w:p>
    <w:p w:rsidR="005618CA" w:rsidRPr="00700A22" w:rsidRDefault="005618CA" w:rsidP="00FC55BC">
      <w:pPr>
        <w:pStyle w:val="Akapitzlist"/>
        <w:numPr>
          <w:ilvl w:val="0"/>
          <w:numId w:val="3"/>
        </w:numPr>
        <w:spacing w:line="276" w:lineRule="auto"/>
        <w:jc w:val="both"/>
      </w:pPr>
      <w:r w:rsidRPr="00700A22">
        <w:t xml:space="preserve">Zamawiający, w terminie 7 dni roboczych od dnia przedłożenia projektu umowy, zgłasza pisemne zastrzeżenia, jeżeli nie są spełnione wymagania określone w ust. 5 i 6. </w:t>
      </w:r>
    </w:p>
    <w:p w:rsidR="005618CA" w:rsidRPr="00700A22" w:rsidRDefault="005618CA" w:rsidP="00FC55BC">
      <w:pPr>
        <w:pStyle w:val="Akapitzlist"/>
        <w:numPr>
          <w:ilvl w:val="0"/>
          <w:numId w:val="3"/>
        </w:numPr>
        <w:spacing w:line="276" w:lineRule="auto"/>
        <w:jc w:val="both"/>
      </w:pPr>
      <w:r w:rsidRPr="00700A22">
        <w:t xml:space="preserve">Niezgłoszenie pisemnych zastrzeżeń do przedłożonego projektu umowy o podwykonawstwo, której </w:t>
      </w:r>
      <w:r w:rsidR="00700A22">
        <w:t xml:space="preserve"> </w:t>
      </w:r>
      <w:r w:rsidRPr="00700A22">
        <w:t xml:space="preserve">przedmiotem są roboty budowlane, w terminie 7 dni roboczych, uważa się za akceptację projektu </w:t>
      </w:r>
      <w:r w:rsidR="00700A22">
        <w:t xml:space="preserve"> </w:t>
      </w:r>
      <w:r w:rsidRPr="00700A22">
        <w:t xml:space="preserve">umowy przez Zamawiającego. </w:t>
      </w:r>
    </w:p>
    <w:p w:rsidR="005618CA" w:rsidRPr="00700A22" w:rsidRDefault="005618CA" w:rsidP="00FC55BC">
      <w:pPr>
        <w:pStyle w:val="Akapitzlist"/>
        <w:numPr>
          <w:ilvl w:val="0"/>
          <w:numId w:val="3"/>
        </w:numPr>
        <w:spacing w:line="276" w:lineRule="auto"/>
        <w:jc w:val="both"/>
      </w:pPr>
      <w:r w:rsidRPr="00700A22">
        <w:t xml:space="preserve">W przypadku zgłoszenia przez Zamawiającego zastrzeżeń do projektu umowy o podwykonawstwo, Wykonawca może przedłożyć zmieniony projekt umowy o podwykonawstwo, uwzględniający w całości zastrzeżenia Zamawiającego. </w:t>
      </w:r>
    </w:p>
    <w:p w:rsidR="005618CA" w:rsidRPr="00700A22" w:rsidRDefault="005618CA" w:rsidP="00FC55BC">
      <w:pPr>
        <w:pStyle w:val="Akapitzlist"/>
        <w:numPr>
          <w:ilvl w:val="0"/>
          <w:numId w:val="3"/>
        </w:numPr>
        <w:spacing w:line="276" w:lineRule="auto"/>
        <w:jc w:val="both"/>
      </w:pPr>
      <w:r w:rsidRPr="00700A22">
        <w:t xml:space="preserve">Po akceptacji projektu umowy o podwykonawstwo, której przedmiotem są roboty budowlane, lub po upływie terminu na zgłoszenie przez Zamawiającego zastrzeżeń do tego projektu, Wykonawca, Podwykonawca lub dalszy Podwykonawca przedkłada Zamawiającemu poświadczoną za zgodność z oryginałem kopię zawartej umowy o podwykonawstwo w terminie 7 dni od dnia jej zawarcia. </w:t>
      </w:r>
    </w:p>
    <w:p w:rsidR="005618CA" w:rsidRPr="00700A22" w:rsidRDefault="005618CA" w:rsidP="00FC55BC">
      <w:pPr>
        <w:pStyle w:val="Akapitzlist"/>
        <w:numPr>
          <w:ilvl w:val="0"/>
          <w:numId w:val="3"/>
        </w:numPr>
        <w:spacing w:line="276" w:lineRule="auto"/>
        <w:jc w:val="both"/>
      </w:pPr>
      <w:r w:rsidRPr="00700A22">
        <w:t xml:space="preserve">Zamawiający, w terminie 7 dni roboczych, zgłasza pisemny sprzeciw do umowy o podwykonawstwo, której przedmiotem są roboty budowlane, w przypadkach, o których mowa w ust. 5 i 6. </w:t>
      </w:r>
    </w:p>
    <w:p w:rsidR="005618CA" w:rsidRPr="00C12C2F" w:rsidRDefault="005618CA" w:rsidP="00FC55BC">
      <w:pPr>
        <w:pStyle w:val="Akapitzlist"/>
        <w:numPr>
          <w:ilvl w:val="0"/>
          <w:numId w:val="3"/>
        </w:numPr>
        <w:spacing w:line="276" w:lineRule="auto"/>
        <w:jc w:val="both"/>
      </w:pPr>
      <w:r w:rsidRPr="00C12C2F">
        <w:t xml:space="preserve">Niezgłoszenie pisemnego sprzeciwu do przedłożonej umowy o podwykonawstwo, uważa się za akceptację umowy przez Zamawiającego. </w:t>
      </w:r>
    </w:p>
    <w:p w:rsidR="005618CA" w:rsidRPr="00C12C2F" w:rsidRDefault="005618CA" w:rsidP="00FC55BC">
      <w:pPr>
        <w:pStyle w:val="Akapitzlist"/>
        <w:numPr>
          <w:ilvl w:val="0"/>
          <w:numId w:val="3"/>
        </w:numPr>
        <w:spacing w:line="276" w:lineRule="auto"/>
        <w:jc w:val="both"/>
      </w:pPr>
      <w:r w:rsidRPr="00C12C2F">
        <w:t xml:space="preserve">Wykonawca, Podwykonawca lub dalszy Podwykonawca zamówienia na roboty budowlane </w:t>
      </w:r>
      <w:r w:rsidR="00C12C2F">
        <w:t xml:space="preserve"> </w:t>
      </w:r>
      <w:r w:rsidRPr="00C12C2F">
        <w:t xml:space="preserve">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z wyjątkiem umów o podwykonawstwo o wartości większej niż 50 000 zł. </w:t>
      </w:r>
    </w:p>
    <w:p w:rsidR="005618CA" w:rsidRPr="00C12C2F" w:rsidRDefault="005618CA" w:rsidP="00FC55BC">
      <w:pPr>
        <w:pStyle w:val="Akapitzlist"/>
        <w:numPr>
          <w:ilvl w:val="0"/>
          <w:numId w:val="3"/>
        </w:numPr>
        <w:spacing w:line="276" w:lineRule="auto"/>
        <w:jc w:val="both"/>
      </w:pPr>
      <w:r w:rsidRPr="00C12C2F">
        <w:t xml:space="preserve">W przypadku, o którym mowa w ust. 13, jeżeli termin zapłaty wynagrodzenia jest dłuższy niż 30 dni, Zamawiający informuje o tym Wykonawcę i wzywa go do doprowadzenia do zmiany tej umowy pod rygorem wystąpienia o zapłatę kary umownej. </w:t>
      </w:r>
    </w:p>
    <w:p w:rsidR="005618CA" w:rsidRDefault="005618CA" w:rsidP="00FC55BC">
      <w:pPr>
        <w:pStyle w:val="Akapitzlist"/>
        <w:numPr>
          <w:ilvl w:val="0"/>
          <w:numId w:val="3"/>
        </w:numPr>
        <w:spacing w:line="276" w:lineRule="auto"/>
        <w:jc w:val="both"/>
      </w:pPr>
      <w:r w:rsidRPr="00C12C2F">
        <w:t xml:space="preserve">Przepisy ust. 4-14 stosuje się odpowiednio do zmian tej umowy o podwykonawstwo. </w:t>
      </w:r>
    </w:p>
    <w:p w:rsidR="005618CA" w:rsidRDefault="005618CA" w:rsidP="00FC55BC">
      <w:pPr>
        <w:pStyle w:val="Akapitzlist"/>
        <w:numPr>
          <w:ilvl w:val="0"/>
          <w:numId w:val="3"/>
        </w:numPr>
        <w:spacing w:line="276" w:lineRule="auto"/>
        <w:jc w:val="both"/>
      </w:pPr>
      <w:r w:rsidRPr="00C12C2F">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Nie wywiązanie się Wykonawcy z tego obowiązku skutkować będzie odstąpieniem przez Zamawiającego od umowy z winy Wykonawcy, który z powodów formalnych lub faktycznych utracił zdol</w:t>
      </w:r>
      <w:r w:rsidR="00E3616A">
        <w:t>ność do wykonywania zamówienia.</w:t>
      </w:r>
    </w:p>
    <w:p w:rsidR="00E3616A" w:rsidRPr="00E3616A" w:rsidRDefault="00E3616A" w:rsidP="00E3616A">
      <w:pPr>
        <w:rPr>
          <w:sz w:val="16"/>
        </w:rPr>
      </w:pPr>
    </w:p>
    <w:p w:rsidR="00B9786D" w:rsidRDefault="00B9786D" w:rsidP="005618CA">
      <w:pPr>
        <w:spacing w:line="276" w:lineRule="auto"/>
        <w:jc w:val="center"/>
        <w:rPr>
          <w:rFonts w:ascii="Times New Roman" w:hAnsi="Times New Roman"/>
          <w:b/>
          <w:bCs/>
        </w:rPr>
      </w:pPr>
      <w:r w:rsidRPr="00496B2E">
        <w:rPr>
          <w:rFonts w:ascii="Times New Roman" w:hAnsi="Times New Roman"/>
          <w:b/>
          <w:bCs/>
        </w:rPr>
        <w:t>§</w:t>
      </w:r>
      <w:r w:rsidR="00E3616A">
        <w:rPr>
          <w:rFonts w:ascii="Times New Roman" w:hAnsi="Times New Roman"/>
          <w:b/>
          <w:bCs/>
        </w:rPr>
        <w:t>12</w:t>
      </w:r>
    </w:p>
    <w:p w:rsidR="00AD2549" w:rsidRPr="00AD2549" w:rsidRDefault="00AD2549" w:rsidP="00AD2549">
      <w:pPr>
        <w:spacing w:line="276" w:lineRule="auto"/>
        <w:jc w:val="both"/>
        <w:rPr>
          <w:rFonts w:ascii="Times New Roman" w:hAnsi="Times New Roman"/>
          <w:b/>
          <w:bCs/>
        </w:rPr>
      </w:pPr>
      <w:r w:rsidRPr="00AD2549">
        <w:rPr>
          <w:rFonts w:ascii="Times New Roman" w:hAnsi="Times New Roman"/>
          <w:b/>
          <w:bCs/>
        </w:rPr>
        <w:t xml:space="preserve">Wynagrodzenie podwykonawcy </w:t>
      </w:r>
    </w:p>
    <w:p w:rsidR="00AD2549" w:rsidRDefault="00AD2549" w:rsidP="00FC55BC">
      <w:pPr>
        <w:pStyle w:val="Akapitzlist"/>
        <w:numPr>
          <w:ilvl w:val="3"/>
          <w:numId w:val="3"/>
        </w:numPr>
        <w:spacing w:line="276" w:lineRule="auto"/>
        <w:ind w:left="426" w:hanging="426"/>
        <w:jc w:val="both"/>
        <w:rPr>
          <w:bCs/>
        </w:rPr>
      </w:pPr>
      <w:r w:rsidRPr="00AD2549">
        <w:rPr>
          <w:bCs/>
        </w:rPr>
        <w:t xml:space="preserve">W przypadku zawarcia umowy o podwykonawstwo Wykonawca jest zobowiązany do dokonania </w:t>
      </w:r>
      <w:r w:rsidR="00E01429">
        <w:rPr>
          <w:bCs/>
        </w:rPr>
        <w:t xml:space="preserve"> z</w:t>
      </w:r>
      <w:r w:rsidRPr="00E01429">
        <w:rPr>
          <w:bCs/>
        </w:rPr>
        <w:t xml:space="preserve">apłaty wynagrodzenia należnego Podwykonawcy z zachowanie terminów określonych tą umową. </w:t>
      </w:r>
    </w:p>
    <w:p w:rsidR="00424259" w:rsidRDefault="00424259" w:rsidP="00424259">
      <w:pPr>
        <w:spacing w:line="276" w:lineRule="auto"/>
        <w:jc w:val="both"/>
        <w:rPr>
          <w:bCs/>
        </w:rPr>
      </w:pPr>
    </w:p>
    <w:p w:rsidR="00424259" w:rsidRPr="00424259" w:rsidRDefault="00424259" w:rsidP="00424259">
      <w:pPr>
        <w:spacing w:line="276" w:lineRule="auto"/>
        <w:jc w:val="both"/>
        <w:rPr>
          <w:bCs/>
        </w:rPr>
      </w:pPr>
    </w:p>
    <w:p w:rsidR="00AD2549" w:rsidRPr="00E01429" w:rsidRDefault="00AD2549" w:rsidP="00FC55BC">
      <w:pPr>
        <w:pStyle w:val="Akapitzlist"/>
        <w:numPr>
          <w:ilvl w:val="3"/>
          <w:numId w:val="3"/>
        </w:numPr>
        <w:spacing w:line="276" w:lineRule="auto"/>
        <w:ind w:left="426" w:hanging="426"/>
        <w:jc w:val="both"/>
        <w:rPr>
          <w:bCs/>
        </w:rPr>
      </w:pPr>
      <w:r w:rsidRPr="00AD2549">
        <w:rPr>
          <w:bCs/>
        </w:rPr>
        <w:lastRenderedPageBreak/>
        <w:t xml:space="preserve">Jeżeli w terminie określonym w zaakceptowanej przez Zamawiającego umowie o podwykonawstwo </w:t>
      </w:r>
      <w:r w:rsidRPr="00E01429">
        <w:rPr>
          <w:bCs/>
        </w:rPr>
        <w:t xml:space="preserve">Wykonawca, Podwykonawca lub dalszy Podwykonawca nie zapłaci wymagalnego wynagrodzenia przysługującego Podwykonawcy, Podwykonawca może zwrócić się z żądaniem zapłaty należnego wynagrodzenia bezpośrednio do Zamawiającego. </w:t>
      </w:r>
    </w:p>
    <w:p w:rsidR="00AD2549" w:rsidRPr="00E01429" w:rsidRDefault="00AD2549" w:rsidP="00FC55BC">
      <w:pPr>
        <w:pStyle w:val="Akapitzlist"/>
        <w:numPr>
          <w:ilvl w:val="3"/>
          <w:numId w:val="3"/>
        </w:numPr>
        <w:spacing w:line="276" w:lineRule="auto"/>
        <w:ind w:left="426" w:hanging="426"/>
        <w:jc w:val="both"/>
        <w:rPr>
          <w:bCs/>
        </w:rPr>
      </w:pPr>
      <w:r w:rsidRPr="00E01429">
        <w:rPr>
          <w:bCs/>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AD2549" w:rsidRPr="00E01429" w:rsidRDefault="00AD2549" w:rsidP="00FC55BC">
      <w:pPr>
        <w:pStyle w:val="Akapitzlist"/>
        <w:numPr>
          <w:ilvl w:val="3"/>
          <w:numId w:val="3"/>
        </w:numPr>
        <w:spacing w:line="276" w:lineRule="auto"/>
        <w:ind w:left="426" w:hanging="426"/>
        <w:jc w:val="both"/>
        <w:rPr>
          <w:bCs/>
        </w:rPr>
      </w:pPr>
      <w:r w:rsidRPr="00E01429">
        <w:rPr>
          <w:bCs/>
        </w:rPr>
        <w:t>Przed dokonaniem zapłaty na żądanie, o którym mowa w ust. 2, Zamawiający wezwie Wykonawcę</w:t>
      </w:r>
      <w:r w:rsidR="00E01429" w:rsidRPr="00E01429">
        <w:rPr>
          <w:bCs/>
        </w:rPr>
        <w:t xml:space="preserve"> </w:t>
      </w:r>
      <w:r w:rsidRPr="00E01429">
        <w:rPr>
          <w:bCs/>
        </w:rPr>
        <w:t xml:space="preserve">do zgłoszenia pisemnych uwag dotyczących zasadności bezpośredniej zapłaty wynagrodzenia Podwykonawcy lub dalszemu Podwykonawcy, w terminie 7 dni od dnia doręczenia żądania Podwykonawcy. </w:t>
      </w:r>
    </w:p>
    <w:p w:rsidR="00AD2549" w:rsidRDefault="00AD2549" w:rsidP="00FC55BC">
      <w:pPr>
        <w:pStyle w:val="Akapitzlist"/>
        <w:numPr>
          <w:ilvl w:val="3"/>
          <w:numId w:val="3"/>
        </w:numPr>
        <w:spacing w:line="276" w:lineRule="auto"/>
        <w:ind w:left="426" w:hanging="426"/>
        <w:jc w:val="both"/>
        <w:rPr>
          <w:bCs/>
        </w:rPr>
      </w:pPr>
      <w:r w:rsidRPr="00E01429">
        <w:rPr>
          <w:bCs/>
        </w:rPr>
        <w:t xml:space="preserve">W przypadku zgłoszenia uwag przez Wykonawcę, o których mowa w ust. 4 podważających zasadność bezpośredniej zapłaty, w terminie wskazanym przez Zamawiającego, Zamawiający może: </w:t>
      </w:r>
    </w:p>
    <w:p w:rsidR="00E01429" w:rsidRPr="00E01429" w:rsidRDefault="00E01429" w:rsidP="00FC55BC">
      <w:pPr>
        <w:pStyle w:val="Akapitzlist"/>
        <w:numPr>
          <w:ilvl w:val="1"/>
          <w:numId w:val="16"/>
        </w:numPr>
        <w:tabs>
          <w:tab w:val="num" w:pos="709"/>
        </w:tabs>
        <w:spacing w:line="276" w:lineRule="auto"/>
        <w:ind w:left="709" w:hanging="283"/>
        <w:jc w:val="both"/>
        <w:rPr>
          <w:bCs/>
        </w:rPr>
      </w:pPr>
      <w:r w:rsidRPr="00E01429">
        <w:rPr>
          <w:bCs/>
        </w:rPr>
        <w:t xml:space="preserve">nie dokonać bezpośredniej zapłaty wynagrodzenia Podwykonawcy lub dalszemu </w:t>
      </w:r>
      <w:r>
        <w:rPr>
          <w:bCs/>
        </w:rPr>
        <w:t xml:space="preserve"> </w:t>
      </w:r>
      <w:r w:rsidRPr="00E01429">
        <w:rPr>
          <w:bCs/>
        </w:rPr>
        <w:t xml:space="preserve">Podwykonawcy, jeżeli Wykonawca wykaże niezasadność takiej zapłaty lub </w:t>
      </w:r>
    </w:p>
    <w:p w:rsidR="00E01429" w:rsidRPr="00E01429" w:rsidRDefault="00E01429" w:rsidP="00FC55BC">
      <w:pPr>
        <w:pStyle w:val="Akapitzlist"/>
        <w:numPr>
          <w:ilvl w:val="1"/>
          <w:numId w:val="16"/>
        </w:numPr>
        <w:tabs>
          <w:tab w:val="num" w:pos="709"/>
        </w:tabs>
        <w:spacing w:line="276" w:lineRule="auto"/>
        <w:ind w:left="709" w:hanging="283"/>
        <w:jc w:val="both"/>
        <w:rPr>
          <w:bCs/>
        </w:rPr>
      </w:pPr>
      <w:r w:rsidRPr="00E01429">
        <w:rPr>
          <w:bCs/>
        </w:rPr>
        <w:t xml:space="preserve">złożyć do depozytu sądowego kwotę potrzebną na pokrycie wynagrodzenia Podwykonawcy lub </w:t>
      </w:r>
      <w:r>
        <w:rPr>
          <w:bCs/>
        </w:rPr>
        <w:t xml:space="preserve"> </w:t>
      </w:r>
      <w:r w:rsidRPr="00E01429">
        <w:rPr>
          <w:bCs/>
        </w:rPr>
        <w:t xml:space="preserve">dalszego Podwykonawcy w przypadku zaistnienia zasadniczej wątpliwości Zamawiającego co do wysokości należnej zapłaty lub podmiotu, któremu płatność się należy, lub </w:t>
      </w:r>
    </w:p>
    <w:p w:rsidR="00E01429" w:rsidRPr="00E01429" w:rsidRDefault="00E01429" w:rsidP="00FC55BC">
      <w:pPr>
        <w:pStyle w:val="Akapitzlist"/>
        <w:numPr>
          <w:ilvl w:val="1"/>
          <w:numId w:val="16"/>
        </w:numPr>
        <w:tabs>
          <w:tab w:val="num" w:pos="709"/>
        </w:tabs>
        <w:spacing w:line="276" w:lineRule="auto"/>
        <w:ind w:left="709" w:hanging="283"/>
        <w:jc w:val="both"/>
        <w:rPr>
          <w:bCs/>
        </w:rPr>
      </w:pPr>
      <w:r w:rsidRPr="00E01429">
        <w:rPr>
          <w:bCs/>
        </w:rPr>
        <w:t xml:space="preserve">dokonać bezpośredniej zapłaty wynagrodzenia Podwykonawcy lub dalszemu Podwykonawcy, jeżeli Podwykonawca lub dalszy Podwykonawca wykaże zasadność takiej zapłaty. </w:t>
      </w:r>
    </w:p>
    <w:p w:rsidR="00AD2549" w:rsidRDefault="00AD2549" w:rsidP="00FC55BC">
      <w:pPr>
        <w:pStyle w:val="Akapitzlist"/>
        <w:numPr>
          <w:ilvl w:val="3"/>
          <w:numId w:val="3"/>
        </w:numPr>
        <w:spacing w:line="276" w:lineRule="auto"/>
        <w:ind w:left="426" w:hanging="426"/>
        <w:jc w:val="both"/>
        <w:rPr>
          <w:bCs/>
        </w:rPr>
      </w:pPr>
      <w:r w:rsidRPr="00E01429">
        <w:rPr>
          <w:bCs/>
        </w:rPr>
        <w:t>Zamawiający jest zobowiązany zapłacić Podwykonawcy należne wynagrodzenie, będące</w:t>
      </w:r>
      <w:r w:rsidR="00E01429" w:rsidRPr="00E01429">
        <w:rPr>
          <w:bCs/>
        </w:rPr>
        <w:t xml:space="preserve"> </w:t>
      </w:r>
      <w:r w:rsidRPr="00E01429">
        <w:rPr>
          <w:bCs/>
        </w:rPr>
        <w:t xml:space="preserve">przedmiotem żądania, o którym mowa w ust. 2, jeżeli Podwykonawca udokumentuje jego zasadność fakturą oraz dokumentami potwierdzającymi wykonanie i odbiór </w:t>
      </w:r>
      <w:r w:rsidR="00E01429" w:rsidRPr="00E01429">
        <w:rPr>
          <w:bCs/>
        </w:rPr>
        <w:t xml:space="preserve">świadczeń (np. protokół odbioru </w:t>
      </w:r>
      <w:r w:rsidRPr="00E01429">
        <w:rPr>
          <w:bCs/>
        </w:rPr>
        <w:t>lub naniesienie przez inspektora nadzoru inwestorskieg</w:t>
      </w:r>
      <w:r w:rsidR="00E01429" w:rsidRPr="00E01429">
        <w:rPr>
          <w:bCs/>
        </w:rPr>
        <w:t xml:space="preserve">o i kierownika budowy adnotacji </w:t>
      </w:r>
      <w:r w:rsidRPr="00E01429">
        <w:rPr>
          <w:bCs/>
        </w:rPr>
        <w:t>potwierdzającej wykonanie w zgodzie z właściwą normą świadczenia (podwykonawstwa) 31 wycenionego w tych dokumentach), a Wykonawca nie złoży w trybie określonym w ust. 3 uwag wykazujących niezasadność bezpośredniej zapłaty. Bezpośre</w:t>
      </w:r>
      <w:r w:rsidR="00E01429" w:rsidRPr="00E01429">
        <w:rPr>
          <w:bCs/>
        </w:rPr>
        <w:t>dnia zapłata obejmuje wyłącznie</w:t>
      </w:r>
      <w:r w:rsidR="00E01429">
        <w:rPr>
          <w:bCs/>
        </w:rPr>
        <w:t xml:space="preserve"> </w:t>
      </w:r>
      <w:r w:rsidRPr="00E01429">
        <w:rPr>
          <w:bCs/>
        </w:rPr>
        <w:t xml:space="preserve">należne wynagrodzenie bez odsetek należnych Podwykonawcy. </w:t>
      </w:r>
    </w:p>
    <w:p w:rsidR="00AD2549" w:rsidRPr="00AD2549" w:rsidRDefault="00AD2549" w:rsidP="00FC55BC">
      <w:pPr>
        <w:pStyle w:val="Akapitzlist"/>
        <w:numPr>
          <w:ilvl w:val="3"/>
          <w:numId w:val="3"/>
        </w:numPr>
        <w:spacing w:line="276" w:lineRule="auto"/>
        <w:ind w:left="426" w:hanging="426"/>
        <w:jc w:val="both"/>
        <w:rPr>
          <w:bCs/>
        </w:rPr>
      </w:pPr>
      <w:r w:rsidRPr="00AD2549">
        <w:rPr>
          <w:bCs/>
        </w:rPr>
        <w:t xml:space="preserve">Kwota należna Podwykonawcy zostanie uiszczona przez Zamawiającego w złotych polskich (PLN). </w:t>
      </w:r>
    </w:p>
    <w:p w:rsidR="00AD2549" w:rsidRPr="00E01429" w:rsidRDefault="00AD2549" w:rsidP="00FC55BC">
      <w:pPr>
        <w:pStyle w:val="Akapitzlist"/>
        <w:numPr>
          <w:ilvl w:val="3"/>
          <w:numId w:val="3"/>
        </w:numPr>
        <w:spacing w:line="276" w:lineRule="auto"/>
        <w:ind w:left="426" w:hanging="426"/>
        <w:jc w:val="both"/>
        <w:rPr>
          <w:bCs/>
        </w:rPr>
      </w:pPr>
      <w:r w:rsidRPr="00E01429">
        <w:rPr>
          <w:bCs/>
        </w:rPr>
        <w:t xml:space="preserve">Kwotę równą kwocie zapłaconej Podwykonawcy, dalszemu Podwykonawcy lub skierowanej do depozytu sądowego, Zamawiający potrąci z wynagrodzenia należnego Wykonawcy. </w:t>
      </w:r>
    </w:p>
    <w:p w:rsidR="00AD2549" w:rsidRPr="00E01429" w:rsidRDefault="00AD2549" w:rsidP="00FC55BC">
      <w:pPr>
        <w:pStyle w:val="Akapitzlist"/>
        <w:numPr>
          <w:ilvl w:val="3"/>
          <w:numId w:val="3"/>
        </w:numPr>
        <w:spacing w:line="276" w:lineRule="auto"/>
        <w:ind w:left="426" w:hanging="426"/>
        <w:jc w:val="both"/>
        <w:rPr>
          <w:bCs/>
        </w:rPr>
      </w:pPr>
      <w:r w:rsidRPr="00E01429">
        <w:rPr>
          <w:bCs/>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nie dają rękojmi należytego wykonania powierzonych Podwykonawcy robót budowlanych, dostaw lub usług lub dotrzymania terminów realizacji tych robót. Wykonawca lub Podwykonawca niezwłocznie usunie na żądanie Zamawiającego Podwykonawcę z terenu budowy, jeżeli działania Podwykonawcy na terenie budowy naruszają postanowienia niniejszej umowy. </w:t>
      </w:r>
    </w:p>
    <w:p w:rsidR="00AD2549" w:rsidRPr="00E01429" w:rsidRDefault="00AD2549" w:rsidP="00FC55BC">
      <w:pPr>
        <w:pStyle w:val="Akapitzlist"/>
        <w:numPr>
          <w:ilvl w:val="3"/>
          <w:numId w:val="3"/>
        </w:numPr>
        <w:spacing w:line="276" w:lineRule="auto"/>
        <w:ind w:left="426" w:hanging="426"/>
        <w:jc w:val="both"/>
        <w:rPr>
          <w:bCs/>
        </w:rPr>
      </w:pPr>
      <w:r w:rsidRPr="00E01429">
        <w:rPr>
          <w:bCs/>
        </w:rPr>
        <w:t>Konieczność wielokrotnego dokonywania bezpośredniej zapłaty Podwykonawcy lub dalszemu Podwykonawcy, o których mowa w ust. 3 lub konieczność dokonania bezpośrednich zapłat na sumę większą niż 5% wartości umowy w sprawie zamówienia publicznego może stanowić podstawę do odstąpienia od umowy w sprawie zamówienia publicznego przez Zamawiającego.</w:t>
      </w:r>
    </w:p>
    <w:p w:rsidR="00AD2549" w:rsidRDefault="00AD2549" w:rsidP="005618CA">
      <w:pPr>
        <w:spacing w:line="276" w:lineRule="auto"/>
        <w:jc w:val="center"/>
        <w:rPr>
          <w:rFonts w:ascii="Times New Roman" w:hAnsi="Times New Roman"/>
          <w:b/>
          <w:bCs/>
          <w:sz w:val="16"/>
        </w:rPr>
      </w:pPr>
    </w:p>
    <w:p w:rsidR="00E01429" w:rsidRPr="005B13F0" w:rsidRDefault="00E01429" w:rsidP="00E01429">
      <w:pPr>
        <w:spacing w:line="276" w:lineRule="auto"/>
        <w:jc w:val="center"/>
        <w:rPr>
          <w:rFonts w:ascii="Times New Roman" w:hAnsi="Times New Roman"/>
          <w:b/>
          <w:bCs/>
        </w:rPr>
      </w:pPr>
      <w:r w:rsidRPr="00496B2E">
        <w:rPr>
          <w:rFonts w:ascii="Times New Roman" w:hAnsi="Times New Roman"/>
          <w:b/>
          <w:bCs/>
        </w:rPr>
        <w:t>§</w:t>
      </w:r>
      <w:r w:rsidR="00E3616A">
        <w:rPr>
          <w:rFonts w:ascii="Times New Roman" w:hAnsi="Times New Roman"/>
          <w:b/>
          <w:bCs/>
        </w:rPr>
        <w:t>13</w:t>
      </w:r>
    </w:p>
    <w:p w:rsidR="00C32865" w:rsidRPr="00D6141A" w:rsidRDefault="00C32865" w:rsidP="001E1B48">
      <w:pPr>
        <w:spacing w:line="276" w:lineRule="auto"/>
        <w:jc w:val="both"/>
        <w:rPr>
          <w:rFonts w:ascii="Times New Roman" w:hAnsi="Times New Roman"/>
          <w:b/>
          <w:szCs w:val="24"/>
        </w:rPr>
      </w:pPr>
      <w:r w:rsidRPr="00D6141A">
        <w:rPr>
          <w:rFonts w:ascii="Times New Roman" w:hAnsi="Times New Roman"/>
          <w:b/>
          <w:szCs w:val="24"/>
        </w:rPr>
        <w:t xml:space="preserve">Gwarancja Wykonawcy i uprawnienia z tytułu rękojmi </w:t>
      </w:r>
    </w:p>
    <w:p w:rsidR="00C32865" w:rsidRPr="00D6141A" w:rsidRDefault="00C32865" w:rsidP="00FC55BC">
      <w:pPr>
        <w:pStyle w:val="Akapitzlist"/>
        <w:numPr>
          <w:ilvl w:val="0"/>
          <w:numId w:val="12"/>
        </w:numPr>
        <w:spacing w:line="276" w:lineRule="auto"/>
        <w:contextualSpacing/>
        <w:jc w:val="both"/>
      </w:pPr>
      <w:r w:rsidRPr="00D6141A">
        <w:t xml:space="preserve">Wykonawca udziela Zamawiającemu gwarancji jakości na zrealizowany przedmiot zamówienia na wykonane roboty budowlane </w:t>
      </w:r>
      <w:r w:rsidRPr="004E5136">
        <w:rPr>
          <w:b/>
        </w:rPr>
        <w:t>36 miesięcy</w:t>
      </w:r>
      <w:r w:rsidRPr="00D6141A">
        <w:t xml:space="preserve"> liczone od daty końcowego odbioru robót budowlanych i podpisania (bez uwag) protokołu końcowego (zgodnie z wz</w:t>
      </w:r>
      <w:r>
        <w:t xml:space="preserve">orem zawartym w </w:t>
      </w:r>
      <w:r w:rsidRPr="004E5136">
        <w:rPr>
          <w:b/>
        </w:rPr>
        <w:t xml:space="preserve">Załączniku Nr </w:t>
      </w:r>
      <w:r w:rsidR="004E5136" w:rsidRPr="004E5136">
        <w:rPr>
          <w:b/>
        </w:rPr>
        <w:t>8 do SIWZ</w:t>
      </w:r>
      <w:r w:rsidRPr="00D6141A">
        <w:t xml:space="preserve">). </w:t>
      </w:r>
    </w:p>
    <w:p w:rsidR="00C32865" w:rsidRPr="00D6141A" w:rsidRDefault="00C32865" w:rsidP="00FC55BC">
      <w:pPr>
        <w:pStyle w:val="Akapitzlist"/>
        <w:numPr>
          <w:ilvl w:val="0"/>
          <w:numId w:val="12"/>
        </w:numPr>
        <w:spacing w:line="276" w:lineRule="auto"/>
        <w:contextualSpacing/>
        <w:jc w:val="both"/>
      </w:pPr>
      <w:r w:rsidRPr="00D6141A">
        <w:t xml:space="preserve">W okresie gwarancji Wykonawca zobowiązuje się do bezpłatnego usunięcia wad i usterek w terminie: </w:t>
      </w:r>
    </w:p>
    <w:p w:rsidR="00C32865" w:rsidRPr="00D6141A" w:rsidRDefault="00C32865" w:rsidP="00FC55BC">
      <w:pPr>
        <w:pStyle w:val="Akapitzlist"/>
        <w:numPr>
          <w:ilvl w:val="0"/>
          <w:numId w:val="13"/>
        </w:numPr>
        <w:spacing w:line="276" w:lineRule="auto"/>
        <w:contextualSpacing/>
        <w:jc w:val="both"/>
      </w:pPr>
      <w:r w:rsidRPr="00D6141A">
        <w:t xml:space="preserve">7 dni roboczych licząc od daty powiadomienia przez Zamawiającego, </w:t>
      </w:r>
    </w:p>
    <w:p w:rsidR="00C32865" w:rsidRPr="00D6141A" w:rsidRDefault="00C32865" w:rsidP="00FC55BC">
      <w:pPr>
        <w:pStyle w:val="Akapitzlist"/>
        <w:numPr>
          <w:ilvl w:val="0"/>
          <w:numId w:val="13"/>
        </w:numPr>
        <w:spacing w:line="276" w:lineRule="auto"/>
        <w:contextualSpacing/>
        <w:jc w:val="both"/>
      </w:pPr>
      <w:r w:rsidRPr="00D6141A">
        <w:t xml:space="preserve">jeśli wada uniemożliwia zgodne z obowiązującymi przepisami użytkowanie przedmiotu gwarancji – niezwłocznie tj. w terminie 3 dni od powiadomienia. </w:t>
      </w:r>
    </w:p>
    <w:p w:rsidR="00C32865" w:rsidRPr="00D6141A" w:rsidRDefault="00C32865" w:rsidP="00FC55BC">
      <w:pPr>
        <w:pStyle w:val="Akapitzlist"/>
        <w:numPr>
          <w:ilvl w:val="0"/>
          <w:numId w:val="12"/>
        </w:numPr>
        <w:spacing w:line="276" w:lineRule="auto"/>
        <w:contextualSpacing/>
        <w:jc w:val="both"/>
      </w:pPr>
      <w:r w:rsidRPr="00D6141A">
        <w:t xml:space="preserve">W terminie jednego miesiąca przed upływem okresu gwarancji Zamawiający dokona wraz z Wykonawcą i Inspektorem nadzoru inwestorskiego przeglądu technicznego zrealizowanego zamówienia. </w:t>
      </w:r>
    </w:p>
    <w:p w:rsidR="00C32865" w:rsidRPr="00D6141A" w:rsidRDefault="00C32865" w:rsidP="00FC55BC">
      <w:pPr>
        <w:pStyle w:val="Akapitzlist"/>
        <w:numPr>
          <w:ilvl w:val="0"/>
          <w:numId w:val="12"/>
        </w:numPr>
        <w:spacing w:line="276" w:lineRule="auto"/>
        <w:contextualSpacing/>
        <w:jc w:val="both"/>
      </w:pPr>
      <w:r w:rsidRPr="00D6141A">
        <w:t xml:space="preserve">Zamawiający ma prawo dochodzić uprawnień z tytułu rękojmi za wady, niezależnie od uprawnień wynikających z gwarancji. </w:t>
      </w:r>
    </w:p>
    <w:p w:rsidR="00C32865" w:rsidRPr="00D6141A" w:rsidRDefault="00C32865" w:rsidP="00FC55BC">
      <w:pPr>
        <w:pStyle w:val="Akapitzlist"/>
        <w:numPr>
          <w:ilvl w:val="0"/>
          <w:numId w:val="12"/>
        </w:numPr>
        <w:spacing w:line="276" w:lineRule="auto"/>
        <w:contextualSpacing/>
        <w:jc w:val="both"/>
      </w:pPr>
      <w:r w:rsidRPr="00D6141A">
        <w:t xml:space="preserve">Na podstawie art. 558 Kodeksu Cywilnego Zamawiający rozszerza okres rękojmi za wady na okres udzielonej przez Wykonawcę gwarancji. </w:t>
      </w:r>
    </w:p>
    <w:p w:rsidR="00C32865" w:rsidRPr="00D6141A" w:rsidRDefault="00C32865" w:rsidP="00FC55BC">
      <w:pPr>
        <w:pStyle w:val="Akapitzlist"/>
        <w:numPr>
          <w:ilvl w:val="0"/>
          <w:numId w:val="12"/>
        </w:numPr>
        <w:spacing w:line="276" w:lineRule="auto"/>
        <w:contextualSpacing/>
        <w:jc w:val="both"/>
      </w:pPr>
      <w:r w:rsidRPr="00D6141A">
        <w:t xml:space="preserve">W okresie odpowiedzialności z tytułu rękojmi Wykonawca jest zobowiązany do nieodpłatnego usuwania wad, które wynikną z nieprawidłowego wykonania przedmiotu umowy albo jego części lub z jakiegokolwiek działania lub zaniedbania Wykonawcy. </w:t>
      </w:r>
    </w:p>
    <w:p w:rsidR="00C32865" w:rsidRPr="00D6141A" w:rsidRDefault="00C32865" w:rsidP="00FC55BC">
      <w:pPr>
        <w:pStyle w:val="Akapitzlist"/>
        <w:numPr>
          <w:ilvl w:val="0"/>
          <w:numId w:val="12"/>
        </w:numPr>
        <w:spacing w:line="276" w:lineRule="auto"/>
        <w:contextualSpacing/>
        <w:jc w:val="both"/>
      </w:pPr>
      <w:r w:rsidRPr="00D6141A">
        <w:t xml:space="preserve">W okresie odpowiedzialności z tytułu gwarancji jakości, Wykonawca jest obowiązany do nieodpłatnego usuwania wad fizycznych rzeczy lub do dostarczenia rzeczy wolnej od wad, jeżeli wady te ujawnią się przed upływem terminu określonego w ust. 1. Zamawiający może dochodzić roszczeń z tytułu gwarancji jakości także po tym terminie, jeżeli reklamował wadę przed jego upływem. </w:t>
      </w:r>
    </w:p>
    <w:p w:rsidR="00C32865" w:rsidRPr="00D6141A" w:rsidRDefault="00C32865" w:rsidP="00FC55BC">
      <w:pPr>
        <w:pStyle w:val="Akapitzlist"/>
        <w:numPr>
          <w:ilvl w:val="0"/>
          <w:numId w:val="12"/>
        </w:numPr>
        <w:spacing w:line="276" w:lineRule="auto"/>
        <w:contextualSpacing/>
        <w:jc w:val="both"/>
      </w:pPr>
      <w:r w:rsidRPr="00D6141A">
        <w:t xml:space="preserve">Do rękojmi za wady oraz gwarancji jakości w zakresie nieuregulowanym niniejszą umową zastosowanie mają przepisy Kodeksu cywilnego. </w:t>
      </w:r>
    </w:p>
    <w:p w:rsidR="00DB6B6B" w:rsidRDefault="00C32865" w:rsidP="00DB6B6B">
      <w:pPr>
        <w:pStyle w:val="Akapitzlist"/>
        <w:numPr>
          <w:ilvl w:val="0"/>
          <w:numId w:val="12"/>
        </w:numPr>
        <w:spacing w:line="276" w:lineRule="auto"/>
        <w:contextualSpacing/>
        <w:jc w:val="both"/>
      </w:pPr>
      <w:r w:rsidRPr="00D6141A">
        <w:t>Wykonawca zobowiązuje się przekazać Zamawiającemu, wystawione przez siebie pisemne dokumenty gwarancyjne, które muszą uwzględniać p</w:t>
      </w:r>
      <w:r w:rsidR="00E3616A">
        <w:t xml:space="preserve">ostanowienia niniejszej umowy. </w:t>
      </w:r>
    </w:p>
    <w:p w:rsidR="00E3616A" w:rsidRPr="00E3616A" w:rsidRDefault="00E3616A" w:rsidP="00E3616A">
      <w:pPr>
        <w:pStyle w:val="Akapitzlist"/>
        <w:spacing w:line="276" w:lineRule="auto"/>
        <w:ind w:left="360"/>
        <w:contextualSpacing/>
        <w:jc w:val="both"/>
        <w:rPr>
          <w:sz w:val="16"/>
        </w:rPr>
      </w:pPr>
    </w:p>
    <w:p w:rsidR="00925F4C" w:rsidRPr="005B13F0" w:rsidRDefault="0049528A" w:rsidP="001E1B48">
      <w:pPr>
        <w:spacing w:line="276" w:lineRule="auto"/>
        <w:jc w:val="center"/>
        <w:rPr>
          <w:rFonts w:ascii="Times New Roman" w:hAnsi="Times New Roman"/>
          <w:b/>
          <w:bCs/>
        </w:rPr>
      </w:pPr>
      <w:r w:rsidRPr="00496B2E">
        <w:rPr>
          <w:rFonts w:ascii="Times New Roman" w:hAnsi="Times New Roman"/>
          <w:b/>
          <w:bCs/>
        </w:rPr>
        <w:t>§</w:t>
      </w:r>
      <w:r w:rsidR="00F46375">
        <w:rPr>
          <w:rFonts w:ascii="Times New Roman" w:hAnsi="Times New Roman"/>
          <w:b/>
          <w:bCs/>
        </w:rPr>
        <w:t>1</w:t>
      </w:r>
      <w:r w:rsidR="00E3616A">
        <w:rPr>
          <w:rFonts w:ascii="Times New Roman" w:hAnsi="Times New Roman"/>
          <w:b/>
          <w:bCs/>
        </w:rPr>
        <w:t>4</w:t>
      </w:r>
    </w:p>
    <w:p w:rsidR="00925F4C" w:rsidRPr="00BB1441" w:rsidRDefault="00925F4C" w:rsidP="001E1B48">
      <w:pPr>
        <w:spacing w:line="276" w:lineRule="auto"/>
        <w:rPr>
          <w:rFonts w:ascii="Times New Roman" w:hAnsi="Times New Roman"/>
          <w:b/>
          <w:szCs w:val="24"/>
        </w:rPr>
      </w:pPr>
      <w:r w:rsidRPr="00BB1441">
        <w:rPr>
          <w:rFonts w:ascii="Times New Roman" w:hAnsi="Times New Roman"/>
          <w:b/>
          <w:szCs w:val="24"/>
        </w:rPr>
        <w:t>Zmiana umowy</w:t>
      </w:r>
    </w:p>
    <w:p w:rsidR="007A309C" w:rsidRPr="007A309C" w:rsidRDefault="007A309C" w:rsidP="00FC55BC">
      <w:pPr>
        <w:pStyle w:val="Akapitzlist"/>
        <w:numPr>
          <w:ilvl w:val="6"/>
          <w:numId w:val="3"/>
        </w:numPr>
        <w:tabs>
          <w:tab w:val="clear" w:pos="4310"/>
          <w:tab w:val="num" w:pos="426"/>
        </w:tabs>
        <w:spacing w:line="276" w:lineRule="auto"/>
        <w:ind w:left="426" w:hanging="426"/>
        <w:jc w:val="both"/>
      </w:pPr>
      <w:r w:rsidRPr="007A309C">
        <w:t>Istotne zmiany treści niniejszej umowy, przewidziane przez Zamawiającego, wymagają zachowania formy pisemnej pod rygorem nieważności.</w:t>
      </w:r>
    </w:p>
    <w:p w:rsidR="007A309C" w:rsidRPr="007A309C" w:rsidRDefault="007A309C" w:rsidP="00FC55BC">
      <w:pPr>
        <w:pStyle w:val="Akapitzlist"/>
        <w:numPr>
          <w:ilvl w:val="6"/>
          <w:numId w:val="3"/>
        </w:numPr>
        <w:tabs>
          <w:tab w:val="clear" w:pos="4310"/>
          <w:tab w:val="num" w:pos="426"/>
        </w:tabs>
        <w:spacing w:line="276" w:lineRule="auto"/>
        <w:ind w:left="426" w:hanging="426"/>
        <w:jc w:val="both"/>
      </w:pPr>
      <w:r w:rsidRPr="007A309C">
        <w:t xml:space="preserve">Zamawiający przewiduje możliwość dokonania zmian postanowień zawartej umowy w sytuacji niemożliwej do przewidzenia w chwili zawarcia umowy, na uzasadniony wniosek w następujących przypadkach: </w:t>
      </w:r>
    </w:p>
    <w:p w:rsidR="007A309C" w:rsidRPr="007A309C" w:rsidRDefault="007A309C" w:rsidP="00FC55BC">
      <w:pPr>
        <w:pStyle w:val="Akapitzlist"/>
        <w:numPr>
          <w:ilvl w:val="0"/>
          <w:numId w:val="30"/>
        </w:numPr>
        <w:spacing w:line="276" w:lineRule="auto"/>
        <w:jc w:val="both"/>
      </w:pPr>
      <w:r w:rsidRPr="007A309C">
        <w:t xml:space="preserve">zmiany adresu Wykonawcy, </w:t>
      </w:r>
    </w:p>
    <w:p w:rsidR="007A309C" w:rsidRPr="007A309C" w:rsidRDefault="007A309C" w:rsidP="00FC55BC">
      <w:pPr>
        <w:pStyle w:val="Akapitzlist"/>
        <w:numPr>
          <w:ilvl w:val="0"/>
          <w:numId w:val="30"/>
        </w:numPr>
        <w:spacing w:line="276" w:lineRule="auto"/>
        <w:jc w:val="both"/>
      </w:pPr>
      <w:r w:rsidRPr="007A309C">
        <w:t>zmiany nazwy firmy Wykonawcy,</w:t>
      </w:r>
    </w:p>
    <w:p w:rsidR="007A309C" w:rsidRPr="007A309C" w:rsidRDefault="007A309C" w:rsidP="00FC55BC">
      <w:pPr>
        <w:pStyle w:val="Akapitzlist"/>
        <w:numPr>
          <w:ilvl w:val="0"/>
          <w:numId w:val="30"/>
        </w:numPr>
        <w:spacing w:line="276" w:lineRule="auto"/>
        <w:jc w:val="both"/>
      </w:pPr>
      <w:r w:rsidRPr="007A309C">
        <w:t xml:space="preserve">wystąpi konieczność zmiany kadry przewidzianej do realizacji umowy (zmiana kluczowego </w:t>
      </w:r>
      <w:r>
        <w:t xml:space="preserve"> </w:t>
      </w:r>
      <w:r w:rsidRPr="007A309C">
        <w:t xml:space="preserve">personelu Wykonawcy lub Zamawiającego), </w:t>
      </w:r>
    </w:p>
    <w:p w:rsidR="007A309C" w:rsidRPr="007A309C" w:rsidRDefault="007A309C" w:rsidP="00FC55BC">
      <w:pPr>
        <w:pStyle w:val="Akapitzlist"/>
        <w:numPr>
          <w:ilvl w:val="0"/>
          <w:numId w:val="30"/>
        </w:numPr>
        <w:spacing w:line="276" w:lineRule="auto"/>
        <w:jc w:val="both"/>
      </w:pPr>
      <w:r w:rsidRPr="007A309C">
        <w:t>wystąpi konieczność zmiany konta bankowego Wykonawcy,</w:t>
      </w:r>
    </w:p>
    <w:p w:rsidR="007A309C" w:rsidRPr="007A309C" w:rsidRDefault="007A309C" w:rsidP="00FC55BC">
      <w:pPr>
        <w:pStyle w:val="Akapitzlist"/>
        <w:numPr>
          <w:ilvl w:val="0"/>
          <w:numId w:val="30"/>
        </w:numPr>
        <w:spacing w:line="276" w:lineRule="auto"/>
        <w:jc w:val="both"/>
      </w:pPr>
      <w:r w:rsidRPr="007A309C">
        <w:t>w przypadku konieczności zmiany przedstawicieli Zamawiającego i Wykonawcy,</w:t>
      </w:r>
    </w:p>
    <w:p w:rsidR="007A309C" w:rsidRPr="007A309C" w:rsidRDefault="007A309C" w:rsidP="00FC55BC">
      <w:pPr>
        <w:pStyle w:val="Akapitzlist"/>
        <w:numPr>
          <w:ilvl w:val="0"/>
          <w:numId w:val="30"/>
        </w:numPr>
        <w:spacing w:line="276" w:lineRule="auto"/>
        <w:jc w:val="both"/>
      </w:pPr>
      <w:r w:rsidRPr="007A309C">
        <w:t>wystąpi okoliczność, której nie można było przewidzieć podczas zawierania umowy, a która uniemożliwia realizację umowy w jej pierwotnej treści,</w:t>
      </w:r>
    </w:p>
    <w:p w:rsidR="007A309C" w:rsidRPr="007A309C" w:rsidRDefault="007A309C" w:rsidP="00FC55BC">
      <w:pPr>
        <w:pStyle w:val="Akapitzlist"/>
        <w:numPr>
          <w:ilvl w:val="0"/>
          <w:numId w:val="30"/>
        </w:numPr>
        <w:spacing w:line="276" w:lineRule="auto"/>
        <w:jc w:val="both"/>
      </w:pPr>
      <w:r w:rsidRPr="007A309C">
        <w:lastRenderedPageBreak/>
        <w:t>Zamawiający przewiduje możliwość dokonania zmiany Podwykonawcy i/lub części wykonywanego przez niego zakresu robót, bądź wprowadzenia nowego Podwykonawcy; jeżeli</w:t>
      </w:r>
      <w:r>
        <w:t xml:space="preserve"> </w:t>
      </w:r>
      <w:r w:rsidRPr="007A309C">
        <w:t>zmiana albo rezygnacja z Podwykonawcy dotyczy podmiotu, na którego zasoby Wykonawca</w:t>
      </w:r>
      <w:r>
        <w:t xml:space="preserve"> </w:t>
      </w:r>
      <w:r w:rsidRPr="007A309C">
        <w:t>powoływał się, na zasadach określonych w art. 26 ust. 2b, w celu wykazania spełniania warunków</w:t>
      </w:r>
      <w:r>
        <w:t xml:space="preserve"> </w:t>
      </w:r>
      <w:r w:rsidRPr="007A309C">
        <w:t>udziału w postępowaniu, o których mowa w art. 22 ust. 1, Wykonawca jest obowiązany wykazać</w:t>
      </w:r>
      <w:r>
        <w:t xml:space="preserve"> </w:t>
      </w:r>
      <w:r w:rsidRPr="007A309C">
        <w:t>Zamawiającemu, iż proponowany inny Podwykonawca lub Wykonawca samodzielnie spełnia</w:t>
      </w:r>
      <w:r w:rsidR="00E3616A">
        <w:t xml:space="preserve"> </w:t>
      </w:r>
      <w:r w:rsidRPr="007A309C">
        <w:t xml:space="preserve">je w stopniu nie mniejszym niż wymagany w trakcie postępowania o udzielenie zamówienia; </w:t>
      </w:r>
    </w:p>
    <w:p w:rsidR="007A309C" w:rsidRPr="007A309C" w:rsidRDefault="007A309C" w:rsidP="00FC55BC">
      <w:pPr>
        <w:pStyle w:val="Akapitzlist"/>
        <w:numPr>
          <w:ilvl w:val="0"/>
          <w:numId w:val="30"/>
        </w:numPr>
        <w:spacing w:line="276" w:lineRule="auto"/>
        <w:jc w:val="both"/>
      </w:pPr>
      <w:r w:rsidRPr="007A309C">
        <w:t>zmiany spowodowane koniecznością zrealizowania przedmiotu umowy przy zastosowaniu innych rozwiązań technicznych, technologicznych niż wskazane w materiałach przetargowych w sytuacji, gdyby zastosowanie przewidzianych rozwiązań gro</w:t>
      </w:r>
      <w:r>
        <w:t xml:space="preserve">ziło niewykonaniem lub wadliwym </w:t>
      </w:r>
      <w:r w:rsidRPr="007A309C">
        <w:t>wykonaniem przedmiotu umowy,</w:t>
      </w:r>
    </w:p>
    <w:p w:rsidR="007A309C" w:rsidRPr="007A309C" w:rsidRDefault="007A309C" w:rsidP="00FC55BC">
      <w:pPr>
        <w:pStyle w:val="Akapitzlist"/>
        <w:numPr>
          <w:ilvl w:val="0"/>
          <w:numId w:val="30"/>
        </w:numPr>
        <w:spacing w:line="276" w:lineRule="auto"/>
        <w:jc w:val="both"/>
      </w:pPr>
      <w:r w:rsidRPr="007A309C">
        <w:t>możliwa jest zmiana umowy, która w sposób obiektywny jest korzystna dla Zamawiającego, a na dokonanie tej zmiany wyraża zgodę Wykonawca,</w:t>
      </w:r>
    </w:p>
    <w:p w:rsidR="00237602" w:rsidRDefault="007A309C" w:rsidP="00FC55BC">
      <w:pPr>
        <w:pStyle w:val="Akapitzlist"/>
        <w:numPr>
          <w:ilvl w:val="0"/>
          <w:numId w:val="30"/>
        </w:numPr>
        <w:spacing w:line="276" w:lineRule="auto"/>
        <w:jc w:val="both"/>
      </w:pPr>
      <w:r w:rsidRPr="007A309C">
        <w:t xml:space="preserve">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 </w:t>
      </w:r>
    </w:p>
    <w:p w:rsidR="007A309C" w:rsidRPr="007A309C" w:rsidRDefault="007A309C" w:rsidP="00FC55BC">
      <w:pPr>
        <w:pStyle w:val="Akapitzlist"/>
        <w:numPr>
          <w:ilvl w:val="0"/>
          <w:numId w:val="30"/>
        </w:numPr>
        <w:spacing w:line="276" w:lineRule="auto"/>
        <w:jc w:val="both"/>
      </w:pPr>
      <w:r w:rsidRPr="007A309C">
        <w:t xml:space="preserve">wystąpi konieczność przedłużenia terminu wykonania przedmiotu zamówienia spowodowana: </w:t>
      </w:r>
    </w:p>
    <w:p w:rsidR="007A309C" w:rsidRPr="007A309C" w:rsidRDefault="007A309C" w:rsidP="003E2AB8">
      <w:pPr>
        <w:pStyle w:val="Akapitzlist"/>
        <w:numPr>
          <w:ilvl w:val="0"/>
          <w:numId w:val="32"/>
        </w:numPr>
        <w:spacing w:line="276" w:lineRule="auto"/>
        <w:jc w:val="both"/>
      </w:pPr>
      <w:r w:rsidRPr="007A309C">
        <w:t>zmianą dokumentacji projektowej w przypadku wystąpienia konieczności jej zmiany, m.in. w zakresie aktualizacji rozwiązań projektowych z uwagi na postęp technologiczny, z powodu</w:t>
      </w:r>
      <w:r>
        <w:t xml:space="preserve"> </w:t>
      </w:r>
      <w:r w:rsidRPr="007A309C">
        <w:t>wad ukrytych, istotnych braków lub błędów w dokumentacji projektowej również polegających na niezgodności z przepisami prawa,</w:t>
      </w:r>
    </w:p>
    <w:p w:rsidR="007A309C" w:rsidRPr="007A309C" w:rsidRDefault="007A309C" w:rsidP="003E2AB8">
      <w:pPr>
        <w:pStyle w:val="Akapitzlist"/>
        <w:numPr>
          <w:ilvl w:val="0"/>
          <w:numId w:val="32"/>
        </w:numPr>
        <w:spacing w:line="276" w:lineRule="auto"/>
        <w:jc w:val="both"/>
      </w:pPr>
      <w:r w:rsidRPr="007A309C">
        <w:t>zmianą spowodowaną nieprzewidzianymi w SIWZ nadzwyczajnymi warunkami: niewypały i</w:t>
      </w:r>
      <w:r>
        <w:t xml:space="preserve"> </w:t>
      </w:r>
      <w:r w:rsidRPr="007A309C">
        <w:t>niewybuchy, wykopaliska archeologiczne, działanie siły wyższej w rozumieniu kodeksu</w:t>
      </w:r>
      <w:r>
        <w:t xml:space="preserve"> </w:t>
      </w:r>
      <w:r w:rsidRPr="007A309C">
        <w:t>cywilnego lub innymi przyczynami niezawinionymi przez Wykonawcę oraz niezależnymi od Zamawiającego oraz Wykonawcy skutkujące obiektywną niemożliwością prowadzenia prac</w:t>
      </w:r>
      <w:r>
        <w:t xml:space="preserve"> </w:t>
      </w:r>
      <w:r w:rsidRPr="007A309C">
        <w:t xml:space="preserve">lub wykonywania innych czynności, </w:t>
      </w:r>
    </w:p>
    <w:p w:rsidR="007A309C" w:rsidRPr="007A309C" w:rsidRDefault="007A309C" w:rsidP="003E2AB8">
      <w:pPr>
        <w:pStyle w:val="Akapitzlist"/>
        <w:numPr>
          <w:ilvl w:val="0"/>
          <w:numId w:val="32"/>
        </w:numPr>
        <w:spacing w:line="276" w:lineRule="auto"/>
        <w:jc w:val="both"/>
      </w:pPr>
      <w:r w:rsidRPr="007A309C">
        <w:t>siłą wyższą lub innymi okolicznościami niezależnymi od Wykonawcy lub których</w:t>
      </w:r>
      <w:r>
        <w:t xml:space="preserve"> </w:t>
      </w:r>
      <w:r w:rsidRPr="007A309C">
        <w:t xml:space="preserve">Wykonawca przy zachowaniu należytej staranności nie był w stanie uniknąć lub przewidzieć, </w:t>
      </w:r>
    </w:p>
    <w:p w:rsidR="007A309C" w:rsidRPr="007A309C" w:rsidRDefault="007A309C" w:rsidP="003E2AB8">
      <w:pPr>
        <w:pStyle w:val="Akapitzlist"/>
        <w:numPr>
          <w:ilvl w:val="0"/>
          <w:numId w:val="32"/>
        </w:numPr>
        <w:spacing w:line="276" w:lineRule="auto"/>
        <w:jc w:val="both"/>
      </w:pPr>
      <w:r w:rsidRPr="007A309C">
        <w:t>zmiany będące następstwem wstrzymania robót przez uprawnione organy z przyczyn</w:t>
      </w:r>
      <w:r>
        <w:t xml:space="preserve"> </w:t>
      </w:r>
      <w:r w:rsidRPr="007A309C">
        <w:t>niewynikających z winy Wykonawcy,</w:t>
      </w:r>
    </w:p>
    <w:p w:rsidR="007A309C" w:rsidRPr="007A309C" w:rsidRDefault="007A309C" w:rsidP="003E2AB8">
      <w:pPr>
        <w:pStyle w:val="Akapitzlist"/>
        <w:numPr>
          <w:ilvl w:val="0"/>
          <w:numId w:val="32"/>
        </w:numPr>
        <w:spacing w:line="276" w:lineRule="auto"/>
        <w:jc w:val="both"/>
      </w:pPr>
      <w:r w:rsidRPr="007A309C">
        <w:t>nie uzyskaniem decyzji administracyjnych, uzgodnień, opinii, niezbędnych do zakończenia prac stanowiących przedmiot umowy, pomimo złożenia kompletnych wniosków do właściwych organów w terminach przewidzianych w odpowiednich przepisach na ich wydanie,</w:t>
      </w:r>
    </w:p>
    <w:p w:rsidR="007A309C" w:rsidRPr="007A309C" w:rsidRDefault="007A309C" w:rsidP="003E2AB8">
      <w:pPr>
        <w:pStyle w:val="Akapitzlist"/>
        <w:numPr>
          <w:ilvl w:val="0"/>
          <w:numId w:val="32"/>
        </w:numPr>
        <w:spacing w:line="276" w:lineRule="auto"/>
        <w:jc w:val="both"/>
      </w:pPr>
      <w:r w:rsidRPr="007A309C">
        <w:t>zmianą przepisów prawnych istotnych dla realizacji przedmiotu umowy i mających wpływ na zakres lub termin wykonania przedmiotu zamówienia,</w:t>
      </w:r>
    </w:p>
    <w:p w:rsidR="007A309C" w:rsidRPr="007A309C" w:rsidRDefault="007A309C" w:rsidP="003E2AB8">
      <w:pPr>
        <w:pStyle w:val="Akapitzlist"/>
        <w:numPr>
          <w:ilvl w:val="0"/>
          <w:numId w:val="32"/>
        </w:numPr>
        <w:spacing w:line="276" w:lineRule="auto"/>
        <w:jc w:val="both"/>
      </w:pPr>
      <w:r w:rsidRPr="007A309C">
        <w:t>przedłużeniem, w stosunku do terminów określonych przepisami prawa, czasu trwania procedur administracyjnych, mających wpływ na termin wykonania przedmiotu zamówienia, a nie wynikających z przyczyn leżących po stronie Wykonawcy,</w:t>
      </w:r>
    </w:p>
    <w:p w:rsidR="007A309C" w:rsidRPr="007A309C" w:rsidRDefault="007A309C" w:rsidP="003E2AB8">
      <w:pPr>
        <w:pStyle w:val="Akapitzlist"/>
        <w:numPr>
          <w:ilvl w:val="0"/>
          <w:numId w:val="32"/>
        </w:numPr>
        <w:spacing w:line="276" w:lineRule="auto"/>
        <w:jc w:val="both"/>
      </w:pPr>
      <w:r w:rsidRPr="007A309C">
        <w:t>wystąpieniem wyjątkowo niesprzyjających warunków atmosferycznych uniemożliwiających, w okresie ich występowania, realizację przedmiotu zamówienia i mających wpływ na termin wykonania,</w:t>
      </w:r>
    </w:p>
    <w:p w:rsidR="007A309C" w:rsidRPr="007A309C" w:rsidRDefault="007A309C" w:rsidP="003E2AB8">
      <w:pPr>
        <w:pStyle w:val="Akapitzlist"/>
        <w:numPr>
          <w:ilvl w:val="0"/>
          <w:numId w:val="32"/>
        </w:numPr>
        <w:spacing w:line="276" w:lineRule="auto"/>
        <w:jc w:val="both"/>
      </w:pPr>
      <w:r w:rsidRPr="007A309C">
        <w:t>wystąpieniem konieczności wykonania robót zamiennych mających wpływ na koszt i/lub termin re</w:t>
      </w:r>
      <w:r>
        <w:t>alizacji zadania podstawowego,</w:t>
      </w:r>
    </w:p>
    <w:p w:rsidR="007A309C" w:rsidRPr="007A309C" w:rsidRDefault="007A309C" w:rsidP="003E2AB8">
      <w:pPr>
        <w:pStyle w:val="Akapitzlist"/>
        <w:numPr>
          <w:ilvl w:val="0"/>
          <w:numId w:val="32"/>
        </w:numPr>
        <w:spacing w:line="276" w:lineRule="auto"/>
        <w:jc w:val="both"/>
      </w:pPr>
      <w:r w:rsidRPr="007A309C">
        <w:lastRenderedPageBreak/>
        <w:t>zaistnieniem okoliczności leżących po stronie Zamawiającego, w szczególności spowodowanych sytuacją finansową, zdolnościami płatniczymi lub warunkami organizacyjnymi lub okolicznościami, które nie były możliwe do przewidzenia w chwili zawarcia umowy,</w:t>
      </w:r>
    </w:p>
    <w:p w:rsidR="007A309C" w:rsidRPr="007A309C" w:rsidRDefault="007A309C" w:rsidP="003E2AB8">
      <w:pPr>
        <w:pStyle w:val="Akapitzlist"/>
        <w:numPr>
          <w:ilvl w:val="0"/>
          <w:numId w:val="32"/>
        </w:numPr>
        <w:spacing w:line="276" w:lineRule="auto"/>
        <w:jc w:val="both"/>
      </w:pPr>
      <w:r w:rsidRPr="007A309C">
        <w:t>ujawnienia wad opracowania projektowego, o których Zamawiający nie posiadał wiedzy, a które mają wpływ na termin lub koszt realizacji przedmiotu zamówienia,</w:t>
      </w:r>
    </w:p>
    <w:p w:rsidR="007A309C" w:rsidRPr="007A309C" w:rsidRDefault="007A309C" w:rsidP="003E2AB8">
      <w:pPr>
        <w:pStyle w:val="Akapitzlist"/>
        <w:numPr>
          <w:ilvl w:val="0"/>
          <w:numId w:val="32"/>
        </w:numPr>
        <w:spacing w:line="276" w:lineRule="auto"/>
        <w:jc w:val="both"/>
      </w:pPr>
      <w:r w:rsidRPr="007A309C">
        <w:t>wstrzymaniem przez Zamawiającego wykonania robót nie wynikających z okoliczności leżących po stronie Wykonawcy (nie dotyczy okoliczności wstrzymania robót przez Inspektora nadzoru inwestorskiego w przypadku stwierdzenia nieprawidłowości zawinionych przez Wykonawcę).</w:t>
      </w:r>
    </w:p>
    <w:p w:rsidR="007A309C" w:rsidRPr="00DB6B6B" w:rsidRDefault="007A309C" w:rsidP="007A309C">
      <w:pPr>
        <w:spacing w:line="276" w:lineRule="auto"/>
        <w:jc w:val="center"/>
        <w:rPr>
          <w:rFonts w:ascii="Times New Roman" w:hAnsi="Times New Roman"/>
          <w:sz w:val="16"/>
          <w:szCs w:val="24"/>
        </w:rPr>
      </w:pPr>
    </w:p>
    <w:p w:rsidR="00925F4C" w:rsidRPr="00496B2E" w:rsidRDefault="00925F4C" w:rsidP="007A309C">
      <w:pPr>
        <w:spacing w:line="276" w:lineRule="auto"/>
        <w:jc w:val="center"/>
        <w:rPr>
          <w:rFonts w:ascii="Times New Roman" w:hAnsi="Times New Roman"/>
          <w:b/>
          <w:bCs/>
        </w:rPr>
      </w:pPr>
      <w:r w:rsidRPr="00496B2E">
        <w:rPr>
          <w:rFonts w:ascii="Times New Roman" w:hAnsi="Times New Roman"/>
          <w:b/>
          <w:bCs/>
        </w:rPr>
        <w:t>§</w:t>
      </w:r>
      <w:r w:rsidR="00F46375">
        <w:rPr>
          <w:rFonts w:ascii="Times New Roman" w:hAnsi="Times New Roman"/>
          <w:b/>
          <w:bCs/>
        </w:rPr>
        <w:t>1</w:t>
      </w:r>
      <w:r w:rsidR="00E3616A">
        <w:rPr>
          <w:rFonts w:ascii="Times New Roman" w:hAnsi="Times New Roman"/>
          <w:b/>
          <w:bCs/>
        </w:rPr>
        <w:t>5</w:t>
      </w:r>
    </w:p>
    <w:p w:rsidR="0049528A" w:rsidRPr="00496B2E" w:rsidRDefault="004C2DAE" w:rsidP="001E1B48">
      <w:pPr>
        <w:shd w:val="clear" w:color="auto" w:fill="FFFFFF"/>
        <w:tabs>
          <w:tab w:val="left" w:pos="720"/>
        </w:tabs>
        <w:spacing w:line="276" w:lineRule="auto"/>
        <w:jc w:val="both"/>
        <w:rPr>
          <w:rFonts w:ascii="Times New Roman" w:eastAsia="Arial Unicode MS" w:hAnsi="Times New Roman"/>
          <w:b/>
          <w:spacing w:val="-4"/>
        </w:rPr>
      </w:pPr>
      <w:r>
        <w:rPr>
          <w:rFonts w:ascii="Times New Roman" w:eastAsia="Arial Unicode MS" w:hAnsi="Times New Roman"/>
          <w:b/>
          <w:spacing w:val="-4"/>
        </w:rPr>
        <w:t>Umowne prawo odstąpienia</w:t>
      </w:r>
      <w:r w:rsidR="0049528A" w:rsidRPr="00496B2E">
        <w:rPr>
          <w:rFonts w:ascii="Times New Roman" w:eastAsia="Arial Unicode MS" w:hAnsi="Times New Roman"/>
          <w:b/>
          <w:spacing w:val="-4"/>
        </w:rPr>
        <w:t xml:space="preserve"> od umowy</w:t>
      </w:r>
    </w:p>
    <w:p w:rsidR="00F46375" w:rsidRPr="00D6141A" w:rsidRDefault="00F46375" w:rsidP="00FC55BC">
      <w:pPr>
        <w:pStyle w:val="Akapitzlist"/>
        <w:numPr>
          <w:ilvl w:val="1"/>
          <w:numId w:val="5"/>
        </w:numPr>
        <w:spacing w:line="276" w:lineRule="auto"/>
        <w:ind w:left="284" w:hanging="284"/>
        <w:contextualSpacing/>
        <w:jc w:val="both"/>
      </w:pPr>
      <w:r w:rsidRPr="00D6141A">
        <w:t xml:space="preserve">Zamawiającemu przysługuje prawo odstąpienia od umowy w następujących przypadkach: </w:t>
      </w:r>
    </w:p>
    <w:p w:rsidR="00F46375" w:rsidRDefault="00F46375" w:rsidP="00FC55BC">
      <w:pPr>
        <w:pStyle w:val="Akapitzlist"/>
        <w:numPr>
          <w:ilvl w:val="0"/>
          <w:numId w:val="14"/>
        </w:numPr>
        <w:spacing w:line="276" w:lineRule="auto"/>
        <w:ind w:left="567" w:hanging="283"/>
        <w:contextualSpacing/>
        <w:jc w:val="both"/>
      </w:pPr>
      <w:r w:rsidRPr="00D6141A">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Wykonawca może żądać wyłącznie wynagrodzenia z tytułu wykonania części umowy, </w:t>
      </w:r>
    </w:p>
    <w:p w:rsidR="00F46375" w:rsidRPr="00D6141A" w:rsidRDefault="00F46375" w:rsidP="00FC55BC">
      <w:pPr>
        <w:pStyle w:val="Akapitzlist"/>
        <w:numPr>
          <w:ilvl w:val="0"/>
          <w:numId w:val="14"/>
        </w:numPr>
        <w:spacing w:line="276" w:lineRule="auto"/>
        <w:ind w:left="567" w:hanging="283"/>
        <w:contextualSpacing/>
        <w:jc w:val="both"/>
      </w:pPr>
      <w:r w:rsidRPr="00D6141A">
        <w:t>ogłoszenia upadłości lub rozwiązania firmy Wykonawcy,</w:t>
      </w:r>
    </w:p>
    <w:p w:rsidR="00F46375" w:rsidRPr="00D6141A" w:rsidRDefault="00F46375" w:rsidP="00FC55BC">
      <w:pPr>
        <w:pStyle w:val="Akapitzlist"/>
        <w:numPr>
          <w:ilvl w:val="0"/>
          <w:numId w:val="13"/>
        </w:numPr>
        <w:spacing w:line="276" w:lineRule="auto"/>
        <w:ind w:left="567" w:hanging="283"/>
        <w:contextualSpacing/>
        <w:jc w:val="both"/>
      </w:pPr>
      <w:r w:rsidRPr="00D6141A">
        <w:t xml:space="preserve">wydania nakazu zajęcia majątku Wykonawcy, </w:t>
      </w:r>
    </w:p>
    <w:p w:rsidR="00F46375" w:rsidRPr="00D6141A" w:rsidRDefault="00F46375" w:rsidP="00FC55BC">
      <w:pPr>
        <w:pStyle w:val="Akapitzlist"/>
        <w:numPr>
          <w:ilvl w:val="0"/>
          <w:numId w:val="13"/>
        </w:numPr>
        <w:spacing w:line="276" w:lineRule="auto"/>
        <w:ind w:left="567" w:hanging="283"/>
        <w:contextualSpacing/>
        <w:jc w:val="both"/>
      </w:pPr>
      <w:r w:rsidRPr="00D6141A">
        <w:t xml:space="preserve">gdy Wykonawca nie rozpoczął robót bez uzasadnionych przyczyn oraz ich nie kontynuuje, mimo wezwania Zamawiającego, </w:t>
      </w:r>
    </w:p>
    <w:p w:rsidR="00F46375" w:rsidRPr="00D6141A" w:rsidRDefault="00F46375" w:rsidP="00FC55BC">
      <w:pPr>
        <w:pStyle w:val="Akapitzlist"/>
        <w:numPr>
          <w:ilvl w:val="0"/>
          <w:numId w:val="13"/>
        </w:numPr>
        <w:spacing w:line="276" w:lineRule="auto"/>
        <w:ind w:left="567" w:hanging="283"/>
        <w:contextualSpacing/>
        <w:jc w:val="both"/>
      </w:pPr>
      <w:r w:rsidRPr="00D6141A">
        <w:t xml:space="preserve">gdy Wykonawca przerwał, bez uzgodnienia z Zamawiającym, realizację robót i przerwa ta trwa dłużej niż 14 dni, </w:t>
      </w:r>
    </w:p>
    <w:p w:rsidR="00F46375" w:rsidRDefault="00F46375" w:rsidP="00FC55BC">
      <w:pPr>
        <w:pStyle w:val="Akapitzlist"/>
        <w:numPr>
          <w:ilvl w:val="0"/>
          <w:numId w:val="13"/>
        </w:numPr>
        <w:spacing w:line="276" w:lineRule="auto"/>
        <w:ind w:left="567" w:hanging="283"/>
        <w:contextualSpacing/>
        <w:jc w:val="both"/>
      </w:pPr>
      <w:r w:rsidRPr="00D6141A">
        <w:t xml:space="preserve">gdy Wykonawca pomimo uprzedniego pisemnego zastrzeżenia Inspektora nadzoru i wezwania do realizacji warunków umowy nie wykonuje robót zgodnie z warunkami umownymi, dokumentacją projektową lub zaniedbuje zobowiązania umowne, </w:t>
      </w:r>
    </w:p>
    <w:p w:rsidR="00F46375" w:rsidRPr="00D6141A" w:rsidRDefault="00F46375" w:rsidP="00FC55BC">
      <w:pPr>
        <w:pStyle w:val="Akapitzlist"/>
        <w:numPr>
          <w:ilvl w:val="0"/>
          <w:numId w:val="13"/>
        </w:numPr>
        <w:spacing w:line="276" w:lineRule="auto"/>
        <w:ind w:left="567" w:hanging="283"/>
        <w:contextualSpacing/>
        <w:jc w:val="both"/>
      </w:pPr>
      <w:r w:rsidRPr="00D6141A">
        <w:t xml:space="preserve">opóźnień w realizacji zadania zagrażających terminowi wykonania zamówienia, </w:t>
      </w:r>
    </w:p>
    <w:p w:rsidR="00F46375" w:rsidRPr="00D6141A" w:rsidRDefault="00F46375" w:rsidP="00FC55BC">
      <w:pPr>
        <w:pStyle w:val="Akapitzlist"/>
        <w:numPr>
          <w:ilvl w:val="0"/>
          <w:numId w:val="13"/>
        </w:numPr>
        <w:spacing w:line="276" w:lineRule="auto"/>
        <w:ind w:left="567" w:hanging="283"/>
        <w:contextualSpacing/>
        <w:jc w:val="both"/>
      </w:pPr>
      <w:r w:rsidRPr="00D6141A">
        <w:t>powstania w ramach wykonywanych robót wad nie nadających się do usunięcia i uniemożliwiającyc</w:t>
      </w:r>
      <w:r w:rsidR="001E1B48">
        <w:t>h użytkowanie przedmiotu umowy.</w:t>
      </w:r>
    </w:p>
    <w:p w:rsidR="00F46375" w:rsidRPr="00F25193" w:rsidRDefault="00F46375" w:rsidP="00FC55BC">
      <w:pPr>
        <w:pStyle w:val="Akapitzlist"/>
        <w:numPr>
          <w:ilvl w:val="1"/>
          <w:numId w:val="5"/>
        </w:numPr>
        <w:spacing w:line="276" w:lineRule="auto"/>
        <w:ind w:left="284" w:hanging="284"/>
        <w:contextualSpacing/>
        <w:jc w:val="both"/>
      </w:pPr>
      <w:r w:rsidRPr="00F25193">
        <w:t xml:space="preserve">Wykonawca może odstąpić od umowy w przypadku, gdy Zamawiający powiadomił pisemnie Wykonawcę, że nie będzie mógł pokryć zobowiązań finansowych wynikających z umowy. </w:t>
      </w:r>
    </w:p>
    <w:p w:rsidR="00F46375" w:rsidRDefault="00F46375" w:rsidP="00FC55BC">
      <w:pPr>
        <w:pStyle w:val="Akapitzlist"/>
        <w:numPr>
          <w:ilvl w:val="1"/>
          <w:numId w:val="5"/>
        </w:numPr>
        <w:spacing w:line="276" w:lineRule="auto"/>
        <w:ind w:left="284" w:hanging="284"/>
        <w:contextualSpacing/>
        <w:jc w:val="both"/>
      </w:pPr>
      <w:r w:rsidRPr="00F25193">
        <w:t xml:space="preserve">Odstąpienie od umowy może nastąpić wyłącznie w formie pisemnej wraz z podaniem szczegółowego uzasadnienia. </w:t>
      </w:r>
    </w:p>
    <w:p w:rsidR="00F46375" w:rsidRPr="00F25193" w:rsidRDefault="00F46375" w:rsidP="00FC55BC">
      <w:pPr>
        <w:pStyle w:val="Akapitzlist"/>
        <w:numPr>
          <w:ilvl w:val="1"/>
          <w:numId w:val="5"/>
        </w:numPr>
        <w:spacing w:line="276" w:lineRule="auto"/>
        <w:ind w:left="284" w:hanging="284"/>
        <w:contextualSpacing/>
        <w:jc w:val="both"/>
      </w:pPr>
      <w:r w:rsidRPr="00F25193">
        <w:t xml:space="preserve">W razie odstąpienia od umowy, Strony umowy sporządzą w terminie do 10 dni od daty odstąpienia, protokół inwentaryzacji wykonanych, a nieuregulowanych finansowo prac. Protokół inwentaryzacji będzie stanowić w tym przypadku podstawę do ostatecznego rozliczenia wykonania przedmiotu umowy. </w:t>
      </w:r>
    </w:p>
    <w:p w:rsidR="00F46375" w:rsidRPr="00F25193" w:rsidRDefault="00F46375" w:rsidP="00FC55BC">
      <w:pPr>
        <w:pStyle w:val="Akapitzlist"/>
        <w:numPr>
          <w:ilvl w:val="1"/>
          <w:numId w:val="5"/>
        </w:numPr>
        <w:spacing w:line="276" w:lineRule="auto"/>
        <w:ind w:left="284" w:hanging="284"/>
        <w:contextualSpacing/>
        <w:jc w:val="both"/>
      </w:pPr>
      <w:r w:rsidRPr="00F25193">
        <w:t xml:space="preserve">Wykonawca zabezpieczy przerwane roboty oraz zgłosi do dokonania odbioru przez Zamawiającego robót przerwanych. </w:t>
      </w:r>
    </w:p>
    <w:p w:rsidR="0049528A" w:rsidRPr="001E1B48" w:rsidRDefault="00F46375" w:rsidP="00FC55BC">
      <w:pPr>
        <w:pStyle w:val="Akapitzlist"/>
        <w:numPr>
          <w:ilvl w:val="1"/>
          <w:numId w:val="5"/>
        </w:numPr>
        <w:tabs>
          <w:tab w:val="clear" w:pos="1440"/>
          <w:tab w:val="num" w:pos="284"/>
        </w:tabs>
        <w:spacing w:line="276" w:lineRule="auto"/>
        <w:ind w:left="284" w:hanging="284"/>
      </w:pPr>
      <w:r w:rsidRPr="001E1B48">
        <w:t>Wykonawca niezwłocznie, a najpóźniej w terminie 10 dni usunie z terenu budowy</w:t>
      </w:r>
      <w:r w:rsidR="004C2DAE">
        <w:t xml:space="preserve"> urządzenia zaplecza przez niego dostarczone oraz uporządkuje teren budowy.</w:t>
      </w:r>
    </w:p>
    <w:p w:rsidR="00E3616A" w:rsidRDefault="00E3616A" w:rsidP="001E1B48">
      <w:pPr>
        <w:spacing w:line="276" w:lineRule="auto"/>
        <w:rPr>
          <w:rFonts w:ascii="Times New Roman" w:hAnsi="Times New Roman"/>
          <w:b/>
          <w:bCs/>
          <w:sz w:val="16"/>
          <w:szCs w:val="16"/>
        </w:rPr>
      </w:pPr>
    </w:p>
    <w:p w:rsidR="00F46375" w:rsidRPr="00496B2E" w:rsidRDefault="00F46375" w:rsidP="001E1B48">
      <w:pPr>
        <w:spacing w:line="276" w:lineRule="auto"/>
        <w:jc w:val="center"/>
        <w:rPr>
          <w:rFonts w:ascii="Times New Roman" w:hAnsi="Times New Roman"/>
          <w:b/>
          <w:bCs/>
        </w:rPr>
      </w:pPr>
      <w:r w:rsidRPr="00496B2E">
        <w:rPr>
          <w:rFonts w:ascii="Times New Roman" w:hAnsi="Times New Roman"/>
          <w:b/>
          <w:bCs/>
        </w:rPr>
        <w:t>§</w:t>
      </w:r>
      <w:r>
        <w:rPr>
          <w:rFonts w:ascii="Times New Roman" w:hAnsi="Times New Roman"/>
          <w:b/>
          <w:bCs/>
        </w:rPr>
        <w:t>1</w:t>
      </w:r>
      <w:r w:rsidR="00E3616A">
        <w:rPr>
          <w:rFonts w:ascii="Times New Roman" w:hAnsi="Times New Roman"/>
          <w:b/>
          <w:bCs/>
        </w:rPr>
        <w:t>6</w:t>
      </w:r>
    </w:p>
    <w:p w:rsidR="00F46375" w:rsidRPr="005A1500" w:rsidRDefault="00F46375" w:rsidP="001E1B48">
      <w:pPr>
        <w:spacing w:line="276" w:lineRule="auto"/>
        <w:jc w:val="both"/>
        <w:rPr>
          <w:rFonts w:ascii="Times New Roman" w:hAnsi="Times New Roman"/>
          <w:b/>
          <w:szCs w:val="24"/>
        </w:rPr>
      </w:pPr>
      <w:r w:rsidRPr="005A1500">
        <w:rPr>
          <w:rFonts w:ascii="Times New Roman" w:hAnsi="Times New Roman"/>
          <w:b/>
          <w:szCs w:val="24"/>
        </w:rPr>
        <w:t xml:space="preserve">Przedstawicielstwo stron </w:t>
      </w:r>
    </w:p>
    <w:p w:rsidR="00F46375" w:rsidRPr="00F25193" w:rsidRDefault="00F46375" w:rsidP="001E1B48">
      <w:pPr>
        <w:spacing w:line="276" w:lineRule="auto"/>
        <w:jc w:val="both"/>
        <w:rPr>
          <w:rFonts w:ascii="Times New Roman" w:hAnsi="Times New Roman"/>
          <w:szCs w:val="24"/>
        </w:rPr>
      </w:pPr>
      <w:r w:rsidRPr="00F25193">
        <w:rPr>
          <w:rFonts w:ascii="Times New Roman" w:hAnsi="Times New Roman"/>
          <w:szCs w:val="24"/>
        </w:rPr>
        <w:t xml:space="preserve">Do realizacji zapisów niniejszej umowy strony upoważniły: </w:t>
      </w:r>
    </w:p>
    <w:p w:rsidR="00F46375" w:rsidRPr="00F25193" w:rsidRDefault="00F46375" w:rsidP="001E1B48">
      <w:pPr>
        <w:spacing w:line="276" w:lineRule="auto"/>
        <w:jc w:val="both"/>
        <w:rPr>
          <w:rFonts w:ascii="Times New Roman" w:hAnsi="Times New Roman"/>
          <w:szCs w:val="24"/>
        </w:rPr>
      </w:pPr>
      <w:r w:rsidRPr="00F25193">
        <w:rPr>
          <w:rFonts w:ascii="Times New Roman" w:hAnsi="Times New Roman"/>
          <w:szCs w:val="24"/>
        </w:rPr>
        <w:t xml:space="preserve">a) Po stronie Wykonawcy: </w:t>
      </w:r>
    </w:p>
    <w:p w:rsidR="00F46375" w:rsidRPr="00F25193" w:rsidRDefault="00F46375" w:rsidP="001E1B48">
      <w:pPr>
        <w:spacing w:line="276" w:lineRule="auto"/>
        <w:jc w:val="both"/>
        <w:rPr>
          <w:rFonts w:ascii="Times New Roman" w:hAnsi="Times New Roman"/>
          <w:szCs w:val="24"/>
        </w:rPr>
      </w:pPr>
      <w:r w:rsidRPr="00F25193">
        <w:rPr>
          <w:rFonts w:ascii="Times New Roman" w:hAnsi="Times New Roman"/>
          <w:szCs w:val="24"/>
        </w:rPr>
        <w:lastRenderedPageBreak/>
        <w:t xml:space="preserve">• …………………. – tel. ………………… </w:t>
      </w:r>
    </w:p>
    <w:p w:rsidR="00F46375" w:rsidRPr="00F25193" w:rsidRDefault="00F46375" w:rsidP="001E1B48">
      <w:pPr>
        <w:spacing w:line="276" w:lineRule="auto"/>
        <w:jc w:val="both"/>
        <w:rPr>
          <w:rFonts w:ascii="Times New Roman" w:hAnsi="Times New Roman"/>
          <w:szCs w:val="24"/>
        </w:rPr>
      </w:pPr>
      <w:r w:rsidRPr="00F25193">
        <w:rPr>
          <w:rFonts w:ascii="Times New Roman" w:hAnsi="Times New Roman"/>
          <w:szCs w:val="24"/>
        </w:rPr>
        <w:t xml:space="preserve">b) Po stronie Zamawiającego: </w:t>
      </w:r>
    </w:p>
    <w:p w:rsidR="00F46375" w:rsidRDefault="00F46375" w:rsidP="001E1B48">
      <w:pPr>
        <w:spacing w:line="276" w:lineRule="auto"/>
        <w:jc w:val="both"/>
        <w:rPr>
          <w:rFonts w:ascii="Times New Roman" w:hAnsi="Times New Roman"/>
          <w:szCs w:val="24"/>
        </w:rPr>
      </w:pPr>
      <w:r w:rsidRPr="00F25193">
        <w:rPr>
          <w:rFonts w:ascii="Times New Roman" w:hAnsi="Times New Roman"/>
          <w:szCs w:val="24"/>
        </w:rPr>
        <w:t xml:space="preserve">• …………………. – tel. ………………… </w:t>
      </w:r>
    </w:p>
    <w:p w:rsidR="005A1500" w:rsidRPr="00E3616A" w:rsidRDefault="005A1500" w:rsidP="001E1B48">
      <w:pPr>
        <w:spacing w:line="276" w:lineRule="auto"/>
        <w:jc w:val="both"/>
        <w:rPr>
          <w:rFonts w:ascii="Times New Roman" w:hAnsi="Times New Roman"/>
          <w:sz w:val="16"/>
          <w:szCs w:val="24"/>
        </w:rPr>
      </w:pPr>
    </w:p>
    <w:p w:rsidR="0049528A" w:rsidRPr="00496B2E" w:rsidRDefault="0049528A" w:rsidP="001E1B48">
      <w:pPr>
        <w:spacing w:line="276" w:lineRule="auto"/>
        <w:jc w:val="center"/>
        <w:rPr>
          <w:rFonts w:ascii="Times New Roman" w:hAnsi="Times New Roman"/>
          <w:b/>
          <w:bCs/>
        </w:rPr>
      </w:pPr>
      <w:r w:rsidRPr="00496B2E">
        <w:rPr>
          <w:rFonts w:ascii="Times New Roman" w:hAnsi="Times New Roman"/>
          <w:b/>
          <w:bCs/>
        </w:rPr>
        <w:t>§</w:t>
      </w:r>
      <w:r w:rsidR="00A11EC6">
        <w:rPr>
          <w:rFonts w:ascii="Times New Roman" w:hAnsi="Times New Roman"/>
          <w:b/>
          <w:bCs/>
        </w:rPr>
        <w:t>1</w:t>
      </w:r>
      <w:r w:rsidR="00E3616A">
        <w:rPr>
          <w:rFonts w:ascii="Times New Roman" w:hAnsi="Times New Roman"/>
          <w:b/>
          <w:bCs/>
        </w:rPr>
        <w:t>7</w:t>
      </w:r>
    </w:p>
    <w:p w:rsidR="0049528A" w:rsidRPr="00496B2E" w:rsidRDefault="0049528A" w:rsidP="001E1B48">
      <w:pPr>
        <w:shd w:val="clear" w:color="auto" w:fill="FFFFFF"/>
        <w:spacing w:line="276" w:lineRule="auto"/>
        <w:rPr>
          <w:rFonts w:ascii="Times New Roman" w:eastAsia="Arial Unicode MS" w:hAnsi="Times New Roman"/>
          <w:b/>
          <w:bCs/>
          <w:spacing w:val="-1"/>
        </w:rPr>
      </w:pPr>
      <w:r w:rsidRPr="00496B2E">
        <w:rPr>
          <w:rFonts w:ascii="Times New Roman" w:eastAsia="Arial Unicode MS" w:hAnsi="Times New Roman"/>
          <w:b/>
          <w:bCs/>
          <w:spacing w:val="-1"/>
        </w:rPr>
        <w:t>Postanowienia końcowe</w:t>
      </w:r>
    </w:p>
    <w:p w:rsidR="0049528A" w:rsidRPr="00496B2E" w:rsidRDefault="0049528A" w:rsidP="00FC55BC">
      <w:pPr>
        <w:pStyle w:val="Tekstpodstawowy"/>
        <w:numPr>
          <w:ilvl w:val="0"/>
          <w:numId w:val="1"/>
        </w:numPr>
        <w:spacing w:after="0" w:line="276" w:lineRule="auto"/>
        <w:jc w:val="both"/>
      </w:pPr>
      <w:r w:rsidRPr="00496B2E">
        <w:t xml:space="preserve">Wszelkie zmiany niniejszej umowy, dla swojej ważności, wymagają zachowania formy pisemnej </w:t>
      </w:r>
      <w:r w:rsidRPr="00496B2E">
        <w:br/>
        <w:t>i potwierdzenia przyjęcia jej przez obie strony.</w:t>
      </w:r>
    </w:p>
    <w:p w:rsidR="0049528A" w:rsidRPr="00496B2E" w:rsidRDefault="0049528A" w:rsidP="00FC55BC">
      <w:pPr>
        <w:pStyle w:val="Tekstpodstawowy"/>
        <w:numPr>
          <w:ilvl w:val="0"/>
          <w:numId w:val="1"/>
        </w:numPr>
        <w:spacing w:after="0" w:line="276" w:lineRule="auto"/>
        <w:jc w:val="both"/>
      </w:pPr>
      <w:r w:rsidRPr="00496B2E">
        <w:t>Umowa wchodzi w życie z dniem podpisania.</w:t>
      </w:r>
    </w:p>
    <w:p w:rsidR="0049528A" w:rsidRPr="00496B2E" w:rsidRDefault="0049528A" w:rsidP="00FC55BC">
      <w:pPr>
        <w:pStyle w:val="Tekstpodstawowy"/>
        <w:numPr>
          <w:ilvl w:val="0"/>
          <w:numId w:val="1"/>
        </w:numPr>
        <w:spacing w:after="0" w:line="276" w:lineRule="auto"/>
        <w:jc w:val="both"/>
      </w:pPr>
      <w:r w:rsidRPr="00496B2E">
        <w:rPr>
          <w:rFonts w:eastAsia="Arial Unicode MS"/>
        </w:rPr>
        <w:t xml:space="preserve">Wszelkie spory powstałe na tle stosowania umowy będą rozstrzygane polubownie. </w:t>
      </w:r>
      <w:r w:rsidRPr="00496B2E">
        <w:rPr>
          <w:rFonts w:eastAsia="Arial Unicode MS"/>
        </w:rPr>
        <w:br/>
        <w:t xml:space="preserve">W przypadku braku porozumienia, właściwym sądem do rozpatrywania sporów wynikłych </w:t>
      </w:r>
      <w:r w:rsidRPr="00496B2E">
        <w:rPr>
          <w:rFonts w:eastAsia="Arial Unicode MS"/>
        </w:rPr>
        <w:br/>
        <w:t>z realizacji tej umowy, jest sąd powszechny właściwy dla siedziby Zamawiającego.</w:t>
      </w:r>
    </w:p>
    <w:p w:rsidR="0049528A" w:rsidRPr="00496B2E" w:rsidRDefault="0049528A" w:rsidP="00FC55BC">
      <w:pPr>
        <w:pStyle w:val="Tekstpodstawowy"/>
        <w:numPr>
          <w:ilvl w:val="0"/>
          <w:numId w:val="1"/>
        </w:numPr>
        <w:spacing w:after="0" w:line="276" w:lineRule="auto"/>
        <w:jc w:val="both"/>
      </w:pPr>
      <w:r w:rsidRPr="00496B2E">
        <w:rPr>
          <w:rFonts w:eastAsia="Arial Unicode MS"/>
        </w:rPr>
        <w:t xml:space="preserve">Umowę sporządzono w </w:t>
      </w:r>
      <w:r w:rsidRPr="00496B2E">
        <w:rPr>
          <w:rFonts w:eastAsia="Arial Unicode MS"/>
          <w:b/>
        </w:rPr>
        <w:t>trzech</w:t>
      </w:r>
      <w:r w:rsidRPr="00496B2E">
        <w:rPr>
          <w:rFonts w:eastAsia="Arial Unicode MS"/>
        </w:rPr>
        <w:t xml:space="preserve"> jednobrzmiących egzemplarzach, dwa egzemplarze dla Zamawiającego, jeden dla Wykonawcy.</w:t>
      </w:r>
    </w:p>
    <w:p w:rsidR="0049528A" w:rsidRPr="00496B2E" w:rsidRDefault="0049528A" w:rsidP="001E1B48">
      <w:pPr>
        <w:pStyle w:val="Tekstpodstawowy"/>
        <w:spacing w:line="276" w:lineRule="auto"/>
        <w:jc w:val="center"/>
        <w:rPr>
          <w:b/>
        </w:rPr>
      </w:pPr>
    </w:p>
    <w:p w:rsidR="0049528A" w:rsidRPr="00496B2E" w:rsidRDefault="0049528A" w:rsidP="001E1B48">
      <w:pPr>
        <w:pStyle w:val="Tekstpodstawowy"/>
        <w:spacing w:line="276" w:lineRule="auto"/>
        <w:jc w:val="center"/>
        <w:rPr>
          <w:b/>
        </w:rPr>
      </w:pPr>
      <w:r w:rsidRPr="00496B2E">
        <w:rPr>
          <w:b/>
        </w:rPr>
        <w:t>Wykonawca</w:t>
      </w:r>
      <w:r w:rsidRPr="00496B2E">
        <w:rPr>
          <w:b/>
        </w:rPr>
        <w:tab/>
      </w:r>
      <w:r w:rsidRPr="00496B2E">
        <w:rPr>
          <w:b/>
        </w:rPr>
        <w:tab/>
      </w:r>
      <w:r w:rsidRPr="00496B2E">
        <w:rPr>
          <w:b/>
        </w:rPr>
        <w:tab/>
      </w:r>
      <w:r w:rsidRPr="00496B2E">
        <w:rPr>
          <w:b/>
        </w:rPr>
        <w:tab/>
      </w:r>
      <w:r w:rsidRPr="00496B2E">
        <w:rPr>
          <w:b/>
        </w:rPr>
        <w:tab/>
      </w:r>
      <w:r w:rsidRPr="00496B2E">
        <w:rPr>
          <w:b/>
        </w:rPr>
        <w:tab/>
      </w:r>
      <w:r w:rsidRPr="00496B2E">
        <w:rPr>
          <w:b/>
        </w:rPr>
        <w:tab/>
        <w:t>Zamawiający</w:t>
      </w:r>
    </w:p>
    <w:p w:rsidR="00A04E0F" w:rsidRPr="00BB1441" w:rsidRDefault="00A04E0F" w:rsidP="001E1B48">
      <w:pPr>
        <w:spacing w:line="276" w:lineRule="auto"/>
        <w:jc w:val="both"/>
        <w:rPr>
          <w:rFonts w:ascii="Times New Roman" w:hAnsi="Times New Roman"/>
          <w:szCs w:val="24"/>
        </w:rPr>
      </w:pPr>
    </w:p>
    <w:sectPr w:rsidR="00A04E0F" w:rsidRPr="00BB1441" w:rsidSect="00D64243">
      <w:footerReference w:type="default" r:id="rId9"/>
      <w:headerReference w:type="first" r:id="rId10"/>
      <w:footerReference w:type="first" r:id="rId11"/>
      <w:pgSz w:w="12240" w:h="15840"/>
      <w:pgMar w:top="794" w:right="964" w:bottom="709" w:left="1021" w:header="227" w:footer="22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A76" w:rsidRDefault="00277A76" w:rsidP="00FA5142">
      <w:r>
        <w:separator/>
      </w:r>
    </w:p>
  </w:endnote>
  <w:endnote w:type="continuationSeparator" w:id="0">
    <w:p w:rsidR="00277A76" w:rsidRDefault="00277A76"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09" w:rsidRPr="00C566BC" w:rsidRDefault="00DD095C">
    <w:pPr>
      <w:pStyle w:val="Stopka"/>
      <w:jc w:val="center"/>
      <w:rPr>
        <w:sz w:val="20"/>
        <w:szCs w:val="20"/>
      </w:rPr>
    </w:pPr>
    <w:r w:rsidRPr="00C566BC">
      <w:rPr>
        <w:sz w:val="20"/>
        <w:szCs w:val="20"/>
      </w:rPr>
      <w:fldChar w:fldCharType="begin"/>
    </w:r>
    <w:r w:rsidR="001779BC" w:rsidRPr="00C566BC">
      <w:rPr>
        <w:sz w:val="20"/>
        <w:szCs w:val="20"/>
      </w:rPr>
      <w:instrText xml:space="preserve"> PAGE   \* MERGEFORMAT </w:instrText>
    </w:r>
    <w:r w:rsidRPr="00C566BC">
      <w:rPr>
        <w:sz w:val="20"/>
        <w:szCs w:val="20"/>
      </w:rPr>
      <w:fldChar w:fldCharType="separate"/>
    </w:r>
    <w:r w:rsidR="0072018F">
      <w:rPr>
        <w:noProof/>
        <w:sz w:val="20"/>
        <w:szCs w:val="20"/>
      </w:rPr>
      <w:t>2</w:t>
    </w:r>
    <w:r w:rsidRPr="00C566BC">
      <w:rPr>
        <w:sz w:val="20"/>
        <w:szCs w:val="20"/>
      </w:rPr>
      <w:fldChar w:fldCharType="end"/>
    </w:r>
  </w:p>
  <w:p w:rsidR="00253E09" w:rsidRDefault="00277A76" w:rsidP="00B554B2">
    <w:pPr>
      <w:pStyle w:val="Stopka"/>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09" w:rsidRDefault="00277A76">
    <w:pPr>
      <w:pStyle w:val="Stopka"/>
      <w:jc w:val="center"/>
    </w:pPr>
  </w:p>
  <w:p w:rsidR="00253E09" w:rsidRDefault="00277A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A76" w:rsidRDefault="00277A76" w:rsidP="00FA5142">
      <w:r>
        <w:separator/>
      </w:r>
    </w:p>
  </w:footnote>
  <w:footnote w:type="continuationSeparator" w:id="0">
    <w:p w:rsidR="00277A76" w:rsidRDefault="00277A76" w:rsidP="00FA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09" w:rsidRPr="00D028D1" w:rsidRDefault="000111C1" w:rsidP="00D028D1">
    <w:pPr>
      <w:pStyle w:val="Nagwek"/>
      <w:jc w:val="right"/>
      <w:rPr>
        <w:rFonts w:ascii="Times New Roman" w:hAnsi="Times New Roman"/>
        <w:i/>
      </w:rPr>
    </w:pPr>
    <w:r>
      <w:rPr>
        <w:rFonts w:ascii="Times New Roman" w:hAnsi="Times New Roman"/>
        <w:i/>
        <w:noProof/>
      </w:rPr>
      <w:drawing>
        <wp:anchor distT="0" distB="0" distL="114300" distR="114300" simplePos="0" relativeHeight="251658240" behindDoc="0" locked="0" layoutInCell="1" allowOverlap="1">
          <wp:simplePos x="0" y="0"/>
          <wp:positionH relativeFrom="column">
            <wp:posOffset>-57785</wp:posOffset>
          </wp:positionH>
          <wp:positionV relativeFrom="paragraph">
            <wp:posOffset>284480</wp:posOffset>
          </wp:positionV>
          <wp:extent cx="1209675" cy="781050"/>
          <wp:effectExtent l="19050" t="0" r="9525"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1209675" cy="781050"/>
                  </a:xfrm>
                  <a:prstGeom prst="rect">
                    <a:avLst/>
                  </a:prstGeom>
                  <a:noFill/>
                  <a:ln w="9525">
                    <a:noFill/>
                    <a:miter lim="800000"/>
                    <a:headEnd/>
                    <a:tailEnd/>
                  </a:ln>
                </pic:spPr>
              </pic:pic>
            </a:graphicData>
          </a:graphic>
        </wp:anchor>
      </w:drawing>
    </w:r>
    <w:r>
      <w:rPr>
        <w:rFonts w:ascii="Times New Roman" w:hAnsi="Times New Roman"/>
        <w:i/>
        <w:noProof/>
      </w:rPr>
      <w:drawing>
        <wp:anchor distT="0" distB="0" distL="114300" distR="114300" simplePos="0" relativeHeight="251659264" behindDoc="0" locked="0" layoutInCell="1" allowOverlap="1">
          <wp:simplePos x="0" y="0"/>
          <wp:positionH relativeFrom="column">
            <wp:posOffset>5095240</wp:posOffset>
          </wp:positionH>
          <wp:positionV relativeFrom="paragraph">
            <wp:posOffset>217805</wp:posOffset>
          </wp:positionV>
          <wp:extent cx="1371600" cy="847725"/>
          <wp:effectExtent l="1905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srcRect/>
                  <a:stretch>
                    <a:fillRect/>
                  </a:stretch>
                </pic:blipFill>
                <pic:spPr bwMode="auto">
                  <a:xfrm>
                    <a:off x="0" y="0"/>
                    <a:ext cx="13716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1B"/>
    <w:lvl w:ilvl="0">
      <w:start w:val="1"/>
      <w:numFmt w:val="decimal"/>
      <w:lvlText w:val="%1."/>
      <w:lvlJc w:val="left"/>
      <w:pPr>
        <w:tabs>
          <w:tab w:val="num" w:pos="360"/>
        </w:tabs>
        <w:ind w:left="360" w:hanging="360"/>
      </w:pPr>
      <w:rPr>
        <w:rFonts w:ascii="Symbol" w:hAnsi="Symbol" w:cs="Times New Roman"/>
      </w:rPr>
    </w:lvl>
    <w:lvl w:ilvl="1">
      <w:start w:val="1"/>
      <w:numFmt w:val="lowerLetter"/>
      <w:lvlText w:val="%2)"/>
      <w:lvlJc w:val="left"/>
      <w:pPr>
        <w:tabs>
          <w:tab w:val="num" w:pos="710"/>
        </w:tabs>
        <w:ind w:left="710" w:hanging="360"/>
      </w:pPr>
      <w:rPr>
        <w:rFonts w:cs="Times New Roman"/>
      </w:rPr>
    </w:lvl>
    <w:lvl w:ilvl="2">
      <w:start w:val="1"/>
      <w:numFmt w:val="lowerRoman"/>
      <w:lvlText w:val="%3."/>
      <w:lvlJc w:val="right"/>
      <w:pPr>
        <w:tabs>
          <w:tab w:val="num" w:pos="1430"/>
        </w:tabs>
        <w:ind w:left="1430" w:hanging="180"/>
      </w:pPr>
      <w:rPr>
        <w:rFonts w:cs="Times New Roman"/>
      </w:rPr>
    </w:lvl>
    <w:lvl w:ilvl="3">
      <w:start w:val="1"/>
      <w:numFmt w:val="decimal"/>
      <w:lvlText w:val="%4."/>
      <w:lvlJc w:val="left"/>
      <w:pPr>
        <w:tabs>
          <w:tab w:val="num" w:pos="2150"/>
        </w:tabs>
        <w:ind w:left="2150" w:hanging="360"/>
      </w:pPr>
      <w:rPr>
        <w:rFonts w:cs="Times New Roman"/>
      </w:rPr>
    </w:lvl>
    <w:lvl w:ilvl="4">
      <w:start w:val="1"/>
      <w:numFmt w:val="lowerLetter"/>
      <w:lvlText w:val="%5."/>
      <w:lvlJc w:val="left"/>
      <w:pPr>
        <w:tabs>
          <w:tab w:val="num" w:pos="2870"/>
        </w:tabs>
        <w:ind w:left="2870" w:hanging="360"/>
      </w:pPr>
      <w:rPr>
        <w:rFonts w:cs="Times New Roman"/>
      </w:rPr>
    </w:lvl>
    <w:lvl w:ilvl="5">
      <w:start w:val="1"/>
      <w:numFmt w:val="lowerRoman"/>
      <w:lvlText w:val="%6."/>
      <w:lvlJc w:val="right"/>
      <w:pPr>
        <w:tabs>
          <w:tab w:val="num" w:pos="3590"/>
        </w:tabs>
        <w:ind w:left="3590" w:hanging="180"/>
      </w:pPr>
      <w:rPr>
        <w:rFonts w:cs="Times New Roman"/>
      </w:rPr>
    </w:lvl>
    <w:lvl w:ilvl="6">
      <w:start w:val="1"/>
      <w:numFmt w:val="decimal"/>
      <w:lvlText w:val="%7."/>
      <w:lvlJc w:val="left"/>
      <w:pPr>
        <w:tabs>
          <w:tab w:val="num" w:pos="4310"/>
        </w:tabs>
        <w:ind w:left="4310" w:hanging="360"/>
      </w:pPr>
      <w:rPr>
        <w:rFonts w:cs="Times New Roman"/>
      </w:rPr>
    </w:lvl>
    <w:lvl w:ilvl="7">
      <w:start w:val="1"/>
      <w:numFmt w:val="lowerLetter"/>
      <w:lvlText w:val="%8."/>
      <w:lvlJc w:val="left"/>
      <w:pPr>
        <w:tabs>
          <w:tab w:val="num" w:pos="5030"/>
        </w:tabs>
        <w:ind w:left="5030" w:hanging="360"/>
      </w:pPr>
      <w:rPr>
        <w:rFonts w:cs="Times New Roman"/>
      </w:rPr>
    </w:lvl>
    <w:lvl w:ilvl="8">
      <w:start w:val="1"/>
      <w:numFmt w:val="lowerRoman"/>
      <w:lvlText w:val="%9."/>
      <w:lvlJc w:val="right"/>
      <w:pPr>
        <w:tabs>
          <w:tab w:val="num" w:pos="5750"/>
        </w:tabs>
        <w:ind w:left="5750" w:hanging="180"/>
      </w:pPr>
      <w:rPr>
        <w:rFonts w:cs="Times New Roman"/>
      </w:rPr>
    </w:lvl>
  </w:abstractNum>
  <w:abstractNum w:abstractNumId="1">
    <w:nsid w:val="00E57DF9"/>
    <w:multiLevelType w:val="hybridMultilevel"/>
    <w:tmpl w:val="38B4DF78"/>
    <w:lvl w:ilvl="0" w:tplc="7A740EF0">
      <w:start w:val="1"/>
      <w:numFmt w:val="decimal"/>
      <w:lvlText w:val="%1."/>
      <w:lvlJc w:val="left"/>
      <w:pPr>
        <w:tabs>
          <w:tab w:val="num" w:pos="1077"/>
        </w:tabs>
        <w:ind w:left="107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1F9510B"/>
    <w:multiLevelType w:val="hybridMultilevel"/>
    <w:tmpl w:val="E9F61E50"/>
    <w:lvl w:ilvl="0" w:tplc="9BF6B482">
      <w:start w:val="1"/>
      <w:numFmt w:val="decimal"/>
      <w:lvlText w:val="%1."/>
      <w:lvlJc w:val="left"/>
      <w:pPr>
        <w:tabs>
          <w:tab w:val="num" w:pos="567"/>
        </w:tabs>
        <w:ind w:left="567" w:hanging="454"/>
      </w:pPr>
      <w:rPr>
        <w:rFonts w:cs="Times New Roman" w:hint="default"/>
        <w:b w:val="0"/>
        <w:i w:val="0"/>
        <w:caps w:val="0"/>
        <w:strike w:val="0"/>
        <w:dstrike w:val="0"/>
        <w:shadow w:val="0"/>
        <w:emboss w:val="0"/>
        <w:imprint w:val="0"/>
        <w:vanish w:val="0"/>
        <w:sz w:val="24"/>
        <w:szCs w:val="24"/>
        <w:vertAlign w:val="baseline"/>
      </w:rPr>
    </w:lvl>
    <w:lvl w:ilvl="1" w:tplc="FE328B38">
      <w:start w:val="1"/>
      <w:numFmt w:val="lowerLetter"/>
      <w:lvlText w:val="%2)"/>
      <w:lvlJc w:val="left"/>
      <w:pPr>
        <w:tabs>
          <w:tab w:val="num" w:pos="1420"/>
        </w:tabs>
        <w:ind w:left="1420" w:hanging="340"/>
      </w:pPr>
      <w:rPr>
        <w:rFonts w:cs="Times New Roman" w:hint="default"/>
        <w:b w:val="0"/>
        <w:i w:val="0"/>
        <w:caps w:val="0"/>
        <w:strike w:val="0"/>
        <w:dstrike w:val="0"/>
        <w:shadow w:val="0"/>
        <w:emboss w:val="0"/>
        <w:imprint w:val="0"/>
        <w:vanish w:val="0"/>
        <w:sz w:val="24"/>
        <w:szCs w:val="24"/>
        <w:vertAlign w:val="baseline"/>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B8C30E7"/>
    <w:multiLevelType w:val="hybridMultilevel"/>
    <w:tmpl w:val="861431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3876D8"/>
    <w:multiLevelType w:val="hybridMultilevel"/>
    <w:tmpl w:val="92A67514"/>
    <w:lvl w:ilvl="0" w:tplc="0415000F">
      <w:start w:val="1"/>
      <w:numFmt w:val="decimal"/>
      <w:lvlText w:val="%1."/>
      <w:lvlJc w:val="left"/>
      <w:pPr>
        <w:ind w:left="720" w:hanging="360"/>
      </w:pPr>
      <w:rPr>
        <w:rFonts w:hint="default"/>
      </w:rPr>
    </w:lvl>
    <w:lvl w:ilvl="1" w:tplc="19C29A28">
      <w:start w:val="1"/>
      <w:numFmt w:val="decimal"/>
      <w:lvlText w:val="%2."/>
      <w:lvlJc w:val="left"/>
      <w:pPr>
        <w:ind w:left="360" w:hanging="360"/>
      </w:pPr>
      <w:rPr>
        <w:rFonts w:ascii="Times New Roman" w:eastAsia="Times New Roman" w:hAnsi="Times New Roman" w:cs="Times New Roman"/>
      </w:rPr>
    </w:lvl>
    <w:lvl w:ilvl="2" w:tplc="E0C0CEE0">
      <w:start w:val="1"/>
      <w:numFmt w:val="lowerLetter"/>
      <w:lvlText w:val="%3)"/>
      <w:lvlJc w:val="left"/>
      <w:pPr>
        <w:ind w:left="1211"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FB4FDF"/>
    <w:multiLevelType w:val="hybridMultilevel"/>
    <w:tmpl w:val="830E22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E84E7B"/>
    <w:multiLevelType w:val="multilevel"/>
    <w:tmpl w:val="02B64E1E"/>
    <w:lvl w:ilvl="0">
      <w:start w:val="1"/>
      <w:numFmt w:val="decimal"/>
      <w:lvlText w:val="%1."/>
      <w:lvlJc w:val="left"/>
      <w:pPr>
        <w:ind w:left="360" w:hanging="360"/>
      </w:pPr>
      <w:rPr>
        <w:rFonts w:eastAsia="Times New Roman" w:hint="default"/>
      </w:rPr>
    </w:lvl>
    <w:lvl w:ilvl="1">
      <w:start w:val="1"/>
      <w:numFmt w:val="lowerLetter"/>
      <w:lvlText w:val="%2)"/>
      <w:lvlJc w:val="left"/>
      <w:pPr>
        <w:ind w:left="360" w:hanging="360"/>
      </w:p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nsid w:val="2714607C"/>
    <w:multiLevelType w:val="multilevel"/>
    <w:tmpl w:val="8584BB4E"/>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Letter"/>
      <w:lvlRestart w:val="0"/>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8">
    <w:nsid w:val="28F02D35"/>
    <w:multiLevelType w:val="hybridMultilevel"/>
    <w:tmpl w:val="099ADCB8"/>
    <w:lvl w:ilvl="0" w:tplc="04150017">
      <w:start w:val="1"/>
      <w:numFmt w:val="lowerLetter"/>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3323A7F"/>
    <w:multiLevelType w:val="hybridMultilevel"/>
    <w:tmpl w:val="B50C1E7C"/>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33AB719F"/>
    <w:multiLevelType w:val="hybridMultilevel"/>
    <w:tmpl w:val="DC322BEA"/>
    <w:lvl w:ilvl="0" w:tplc="1E82A4F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47B7DB3"/>
    <w:multiLevelType w:val="hybridMultilevel"/>
    <w:tmpl w:val="DB9EFD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571834"/>
    <w:multiLevelType w:val="hybridMultilevel"/>
    <w:tmpl w:val="7D909D5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394B246F"/>
    <w:multiLevelType w:val="hybridMultilevel"/>
    <w:tmpl w:val="EC484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3E0C4D"/>
    <w:multiLevelType w:val="hybridMultilevel"/>
    <w:tmpl w:val="0D12D6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FB5982"/>
    <w:multiLevelType w:val="hybridMultilevel"/>
    <w:tmpl w:val="C1C43758"/>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A252A200">
      <w:start w:val="1"/>
      <w:numFmt w:val="decimal"/>
      <w:lvlText w:val="%3."/>
      <w:lvlJc w:val="left"/>
      <w:pPr>
        <w:tabs>
          <w:tab w:val="num" w:pos="2340"/>
        </w:tabs>
        <w:ind w:left="2340" w:hanging="360"/>
      </w:pPr>
      <w:rPr>
        <w:rFonts w:ascii="Times New Roman" w:hAnsi="Times New Roman" w:hint="default"/>
        <w:color w:val="auto"/>
      </w:rPr>
    </w:lvl>
    <w:lvl w:ilvl="3" w:tplc="6F4E904C">
      <w:start w:val="1"/>
      <w:numFmt w:val="decimal"/>
      <w:lvlText w:val="%4)"/>
      <w:lvlJc w:val="left"/>
      <w:pPr>
        <w:ind w:left="2895" w:hanging="375"/>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81B65DC"/>
    <w:multiLevelType w:val="hybridMultilevel"/>
    <w:tmpl w:val="4384A8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6F7FEB"/>
    <w:multiLevelType w:val="hybridMultilevel"/>
    <w:tmpl w:val="1206D0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nsid w:val="48C2062E"/>
    <w:multiLevelType w:val="hybridMultilevel"/>
    <w:tmpl w:val="70445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776861"/>
    <w:multiLevelType w:val="hybridMultilevel"/>
    <w:tmpl w:val="9C7CAB5E"/>
    <w:lvl w:ilvl="0" w:tplc="641E3516">
      <w:start w:val="3"/>
      <w:numFmt w:val="decimal"/>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BB2B43"/>
    <w:multiLevelType w:val="hybridMultilevel"/>
    <w:tmpl w:val="AEE8AEC2"/>
    <w:lvl w:ilvl="0" w:tplc="04150017">
      <w:start w:val="1"/>
      <w:numFmt w:val="lowerLetter"/>
      <w:lvlText w:val="%1)"/>
      <w:lvlJc w:val="left"/>
      <w:pPr>
        <w:ind w:left="720" w:hanging="360"/>
      </w:pPr>
      <w:rPr>
        <w:rFonts w:hint="default"/>
      </w:rPr>
    </w:lvl>
    <w:lvl w:ilvl="1" w:tplc="19C29A28">
      <w:start w:val="1"/>
      <w:numFmt w:val="decimal"/>
      <w:lvlText w:val="%2."/>
      <w:lvlJc w:val="left"/>
      <w:pPr>
        <w:ind w:left="360" w:hanging="360"/>
      </w:pPr>
      <w:rPr>
        <w:rFonts w:ascii="Times New Roman" w:eastAsia="Times New Roman" w:hAnsi="Times New Roman" w:cs="Times New Roman"/>
      </w:rPr>
    </w:lvl>
    <w:lvl w:ilvl="2" w:tplc="E0C0CEE0">
      <w:start w:val="1"/>
      <w:numFmt w:val="lowerLetter"/>
      <w:lvlText w:val="%3)"/>
      <w:lvlJc w:val="left"/>
      <w:pPr>
        <w:ind w:left="1211"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CD42E2"/>
    <w:multiLevelType w:val="hybridMultilevel"/>
    <w:tmpl w:val="FC366A18"/>
    <w:lvl w:ilvl="0" w:tplc="91504182">
      <w:start w:val="3"/>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10675B6"/>
    <w:multiLevelType w:val="hybridMultilevel"/>
    <w:tmpl w:val="44E67776"/>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65F70429"/>
    <w:multiLevelType w:val="hybridMultilevel"/>
    <w:tmpl w:val="7A049178"/>
    <w:lvl w:ilvl="0" w:tplc="0415000F">
      <w:start w:val="1"/>
      <w:numFmt w:val="decimal"/>
      <w:lvlText w:val="%1."/>
      <w:lvlJc w:val="left"/>
      <w:pPr>
        <w:tabs>
          <w:tab w:val="num" w:pos="1420"/>
        </w:tabs>
        <w:ind w:left="1420" w:hanging="340"/>
      </w:pPr>
      <w:rPr>
        <w:rFonts w:hint="default"/>
        <w:b w:val="0"/>
        <w:i w:val="0"/>
        <w:caps w:val="0"/>
        <w:strike w:val="0"/>
        <w:dstrike w:val="0"/>
        <w:shadow w:val="0"/>
        <w:emboss w:val="0"/>
        <w:imprint w:val="0"/>
        <w:vanish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E737C2D"/>
    <w:multiLevelType w:val="hybridMultilevel"/>
    <w:tmpl w:val="40F46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4B7748E"/>
    <w:multiLevelType w:val="hybridMultilevel"/>
    <w:tmpl w:val="8A8CAC3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7AD626FE"/>
    <w:multiLevelType w:val="hybridMultilevel"/>
    <w:tmpl w:val="0BDA0CAA"/>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5"/>
  </w:num>
  <w:num w:numId="7">
    <w:abstractNumId w:val="4"/>
  </w:num>
  <w:num w:numId="8">
    <w:abstractNumId w:val="26"/>
  </w:num>
  <w:num w:numId="9">
    <w:abstractNumId w:val="12"/>
  </w:num>
  <w:num w:numId="10">
    <w:abstractNumId w:val="16"/>
  </w:num>
  <w:num w:numId="11">
    <w:abstractNumId w:val="3"/>
  </w:num>
  <w:num w:numId="12">
    <w:abstractNumId w:val="19"/>
  </w:num>
  <w:num w:numId="13">
    <w:abstractNumId w:val="9"/>
  </w:num>
  <w:num w:numId="14">
    <w:abstractNumId w:val="13"/>
  </w:num>
  <w:num w:numId="15">
    <w:abstractNumId w:val="7"/>
  </w:num>
  <w:num w:numId="16">
    <w:abstractNumId w:val="6"/>
  </w:num>
  <w:num w:numId="17">
    <w:abstractNumId w:val="20"/>
  </w:num>
  <w:num w:numId="18">
    <w:abstractNumId w:val="18"/>
  </w:num>
  <w:num w:numId="19">
    <w:abstractNumId w:val="11"/>
  </w:num>
  <w:num w:numId="20">
    <w:abstractNumId w:val="31"/>
  </w:num>
  <w:num w:numId="21">
    <w:abstractNumId w:val="30"/>
  </w:num>
  <w:num w:numId="22">
    <w:abstractNumId w:val="8"/>
  </w:num>
  <w:num w:numId="23">
    <w:abstractNumId w:val="27"/>
  </w:num>
  <w:num w:numId="24">
    <w:abstractNumId w:val="14"/>
  </w:num>
  <w:num w:numId="25">
    <w:abstractNumId w:val="5"/>
  </w:num>
  <w:num w:numId="26">
    <w:abstractNumId w:val="29"/>
  </w:num>
  <w:num w:numId="27">
    <w:abstractNumId w:val="24"/>
  </w:num>
  <w:num w:numId="28">
    <w:abstractNumId w:val="25"/>
  </w:num>
  <w:num w:numId="29">
    <w:abstractNumId w:val="28"/>
  </w:num>
  <w:num w:numId="30">
    <w:abstractNumId w:val="22"/>
  </w:num>
  <w:num w:numId="31">
    <w:abstractNumId w:val="23"/>
  </w:num>
  <w:num w:numId="32">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779BC"/>
    <w:rsid w:val="000111C1"/>
    <w:rsid w:val="00011F2F"/>
    <w:rsid w:val="00015F2F"/>
    <w:rsid w:val="000253C1"/>
    <w:rsid w:val="00046209"/>
    <w:rsid w:val="00050E9E"/>
    <w:rsid w:val="0008226E"/>
    <w:rsid w:val="000D27F5"/>
    <w:rsid w:val="000E08B9"/>
    <w:rsid w:val="000E69CF"/>
    <w:rsid w:val="000F77EC"/>
    <w:rsid w:val="0017114A"/>
    <w:rsid w:val="00175DEA"/>
    <w:rsid w:val="001779BC"/>
    <w:rsid w:val="001A5080"/>
    <w:rsid w:val="001C682A"/>
    <w:rsid w:val="001D77EF"/>
    <w:rsid w:val="001E1B48"/>
    <w:rsid w:val="001E1FD4"/>
    <w:rsid w:val="001F7C51"/>
    <w:rsid w:val="00237602"/>
    <w:rsid w:val="00237705"/>
    <w:rsid w:val="00240EDE"/>
    <w:rsid w:val="00241686"/>
    <w:rsid w:val="002636A1"/>
    <w:rsid w:val="00277A76"/>
    <w:rsid w:val="00290677"/>
    <w:rsid w:val="00293E9E"/>
    <w:rsid w:val="00297259"/>
    <w:rsid w:val="002F00CF"/>
    <w:rsid w:val="002F4CE1"/>
    <w:rsid w:val="00307701"/>
    <w:rsid w:val="003130BA"/>
    <w:rsid w:val="003345F3"/>
    <w:rsid w:val="003445D4"/>
    <w:rsid w:val="00347169"/>
    <w:rsid w:val="00351BF5"/>
    <w:rsid w:val="00362D18"/>
    <w:rsid w:val="00367290"/>
    <w:rsid w:val="00376C32"/>
    <w:rsid w:val="003929EA"/>
    <w:rsid w:val="003C2DBA"/>
    <w:rsid w:val="003E0C73"/>
    <w:rsid w:val="003E2AB8"/>
    <w:rsid w:val="00400576"/>
    <w:rsid w:val="004072DE"/>
    <w:rsid w:val="00424259"/>
    <w:rsid w:val="004261B2"/>
    <w:rsid w:val="00443742"/>
    <w:rsid w:val="004870FF"/>
    <w:rsid w:val="0049528A"/>
    <w:rsid w:val="004A5AF6"/>
    <w:rsid w:val="004B79E8"/>
    <w:rsid w:val="004C2DAE"/>
    <w:rsid w:val="004C32C9"/>
    <w:rsid w:val="004C6B15"/>
    <w:rsid w:val="004E4812"/>
    <w:rsid w:val="004E5136"/>
    <w:rsid w:val="004F58BD"/>
    <w:rsid w:val="004F7A60"/>
    <w:rsid w:val="005618CA"/>
    <w:rsid w:val="00583E44"/>
    <w:rsid w:val="00597A14"/>
    <w:rsid w:val="005A1500"/>
    <w:rsid w:val="005B13F0"/>
    <w:rsid w:val="006136B5"/>
    <w:rsid w:val="00622335"/>
    <w:rsid w:val="00623E35"/>
    <w:rsid w:val="006318C4"/>
    <w:rsid w:val="00666777"/>
    <w:rsid w:val="006729E4"/>
    <w:rsid w:val="00673E55"/>
    <w:rsid w:val="00676149"/>
    <w:rsid w:val="0068402E"/>
    <w:rsid w:val="00690703"/>
    <w:rsid w:val="006962C8"/>
    <w:rsid w:val="006A5388"/>
    <w:rsid w:val="006C45D5"/>
    <w:rsid w:val="006D594B"/>
    <w:rsid w:val="006E443E"/>
    <w:rsid w:val="006F6278"/>
    <w:rsid w:val="00700A22"/>
    <w:rsid w:val="0072018F"/>
    <w:rsid w:val="00740EBC"/>
    <w:rsid w:val="00741689"/>
    <w:rsid w:val="0074671F"/>
    <w:rsid w:val="007611E0"/>
    <w:rsid w:val="00790D64"/>
    <w:rsid w:val="007A309C"/>
    <w:rsid w:val="00805512"/>
    <w:rsid w:val="008402D0"/>
    <w:rsid w:val="00860CAF"/>
    <w:rsid w:val="00876F00"/>
    <w:rsid w:val="008A62B5"/>
    <w:rsid w:val="008B39C1"/>
    <w:rsid w:val="008B5B7D"/>
    <w:rsid w:val="008E3D1E"/>
    <w:rsid w:val="00902B19"/>
    <w:rsid w:val="00925F4C"/>
    <w:rsid w:val="009271B6"/>
    <w:rsid w:val="00945D7D"/>
    <w:rsid w:val="00996A91"/>
    <w:rsid w:val="009A3688"/>
    <w:rsid w:val="009A4989"/>
    <w:rsid w:val="009E0890"/>
    <w:rsid w:val="009E39DA"/>
    <w:rsid w:val="009F11EF"/>
    <w:rsid w:val="009F2560"/>
    <w:rsid w:val="00A04E0F"/>
    <w:rsid w:val="00A11EC6"/>
    <w:rsid w:val="00A842F0"/>
    <w:rsid w:val="00AA14B5"/>
    <w:rsid w:val="00AA2BA4"/>
    <w:rsid w:val="00AD2549"/>
    <w:rsid w:val="00B21C1F"/>
    <w:rsid w:val="00B50E6F"/>
    <w:rsid w:val="00B9786D"/>
    <w:rsid w:val="00BB1441"/>
    <w:rsid w:val="00BB5A0E"/>
    <w:rsid w:val="00BD7CAA"/>
    <w:rsid w:val="00C12C2F"/>
    <w:rsid w:val="00C32865"/>
    <w:rsid w:val="00C36A29"/>
    <w:rsid w:val="00C55660"/>
    <w:rsid w:val="00C56130"/>
    <w:rsid w:val="00C952EB"/>
    <w:rsid w:val="00CB08AB"/>
    <w:rsid w:val="00CC0046"/>
    <w:rsid w:val="00CD76B0"/>
    <w:rsid w:val="00CD7978"/>
    <w:rsid w:val="00CE152E"/>
    <w:rsid w:val="00D028D1"/>
    <w:rsid w:val="00D64243"/>
    <w:rsid w:val="00DB5E0A"/>
    <w:rsid w:val="00DB6B6B"/>
    <w:rsid w:val="00DC7A5E"/>
    <w:rsid w:val="00DD095C"/>
    <w:rsid w:val="00DD2D8E"/>
    <w:rsid w:val="00E01429"/>
    <w:rsid w:val="00E03903"/>
    <w:rsid w:val="00E3616A"/>
    <w:rsid w:val="00E40F0E"/>
    <w:rsid w:val="00E5733E"/>
    <w:rsid w:val="00E63CB3"/>
    <w:rsid w:val="00E67477"/>
    <w:rsid w:val="00E67C1A"/>
    <w:rsid w:val="00E701E9"/>
    <w:rsid w:val="00E71973"/>
    <w:rsid w:val="00E779DE"/>
    <w:rsid w:val="00E83BD1"/>
    <w:rsid w:val="00EA273C"/>
    <w:rsid w:val="00EA6FB1"/>
    <w:rsid w:val="00EC7332"/>
    <w:rsid w:val="00ED7C07"/>
    <w:rsid w:val="00EF40AF"/>
    <w:rsid w:val="00F10429"/>
    <w:rsid w:val="00F15530"/>
    <w:rsid w:val="00F267FD"/>
    <w:rsid w:val="00F46375"/>
    <w:rsid w:val="00F81D78"/>
    <w:rsid w:val="00FA3405"/>
    <w:rsid w:val="00FA5142"/>
    <w:rsid w:val="00FC55BC"/>
    <w:rsid w:val="00FE4E87"/>
    <w:rsid w:val="00FE77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basedOn w:val="Normalny"/>
    <w:uiPriority w:val="34"/>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semiHidden/>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customStyle="1" w:styleId="Default">
    <w:name w:val="Default"/>
    <w:rsid w:val="006729E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E2849-FC0B-459A-9CE4-8F6134657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17</Pages>
  <Words>6708</Words>
  <Characters>40252</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83</cp:revision>
  <cp:lastPrinted>2014-07-24T06:40:00Z</cp:lastPrinted>
  <dcterms:created xsi:type="dcterms:W3CDTF">2013-09-11T09:01:00Z</dcterms:created>
  <dcterms:modified xsi:type="dcterms:W3CDTF">2014-07-24T10:37:00Z</dcterms:modified>
</cp:coreProperties>
</file>